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24" w:rsidRPr="00F16F62" w:rsidRDefault="00523E24" w:rsidP="00523E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F62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может быть смелее </w:t>
      </w:r>
    </w:p>
    <w:p w:rsidR="00523E24" w:rsidRPr="00F16F62" w:rsidRDefault="00523E24" w:rsidP="00523E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F62">
        <w:rPr>
          <w:rFonts w:ascii="Times New Roman" w:hAnsi="Times New Roman" w:cs="Times New Roman"/>
          <w:b/>
          <w:sz w:val="28"/>
          <w:szCs w:val="28"/>
          <w:u w:val="single"/>
        </w:rPr>
        <w:t>Врача, что дарит жизнь в бою!</w:t>
      </w:r>
    </w:p>
    <w:p w:rsidR="00523E24" w:rsidRDefault="00523E24" w:rsidP="00523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 № 1</w:t>
      </w:r>
    </w:p>
    <w:p w:rsidR="00E653EF" w:rsidRDefault="00E653EF" w:rsidP="00B84E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задания надо делать фотографии фрагментов панно, диорам и экспонатов, которые понадобятся для выполнения работы в конце урока.</w:t>
      </w:r>
    </w:p>
    <w:p w:rsidR="00DA75CE" w:rsidRPr="00216310" w:rsidRDefault="00DA75CE" w:rsidP="00DA7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5F8635" wp14:editId="5CAC6C81">
            <wp:simplePos x="0" y="0"/>
            <wp:positionH relativeFrom="column">
              <wp:posOffset>236220</wp:posOffset>
            </wp:positionH>
            <wp:positionV relativeFrom="paragraph">
              <wp:posOffset>298450</wp:posOffset>
            </wp:positionV>
            <wp:extent cx="2677160" cy="2167890"/>
            <wp:effectExtent l="0" t="0" r="8890" b="3810"/>
            <wp:wrapTopAndBottom/>
            <wp:docPr id="3" name="Рисунок 3" descr="C:\Users\shakirovats\Downloads\сх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irovats\Downloads\схема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310">
        <w:rPr>
          <w:rFonts w:ascii="Times New Roman" w:hAnsi="Times New Roman" w:cs="Times New Roman"/>
          <w:sz w:val="28"/>
          <w:szCs w:val="28"/>
        </w:rPr>
        <w:tab/>
      </w:r>
      <w:r w:rsidRPr="00216310">
        <w:rPr>
          <w:rFonts w:ascii="Times New Roman" w:hAnsi="Times New Roman" w:cs="Times New Roman"/>
          <w:sz w:val="28"/>
          <w:szCs w:val="28"/>
        </w:rPr>
        <w:tab/>
      </w:r>
      <w:r w:rsidR="002A33A1">
        <w:rPr>
          <w:rFonts w:ascii="Times New Roman" w:hAnsi="Times New Roman" w:cs="Times New Roman"/>
          <w:sz w:val="28"/>
          <w:szCs w:val="28"/>
        </w:rPr>
        <w:t>Схема маршрута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75CE" w:rsidRPr="00216310" w:rsidRDefault="00DA75CE" w:rsidP="00B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 xml:space="preserve">1 – Зал </w:t>
      </w:r>
      <w:r w:rsidR="002A33A1">
        <w:rPr>
          <w:rFonts w:ascii="Times New Roman" w:hAnsi="Times New Roman" w:cs="Times New Roman"/>
          <w:sz w:val="28"/>
          <w:szCs w:val="28"/>
        </w:rPr>
        <w:t>И</w:t>
      </w:r>
      <w:r w:rsidRPr="00216310">
        <w:rPr>
          <w:rFonts w:ascii="Times New Roman" w:hAnsi="Times New Roman" w:cs="Times New Roman"/>
          <w:sz w:val="28"/>
          <w:szCs w:val="28"/>
        </w:rPr>
        <w:t>сторической правды</w:t>
      </w:r>
    </w:p>
    <w:p w:rsidR="00DA75CE" w:rsidRPr="00216310" w:rsidRDefault="00DA75CE" w:rsidP="00B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2 – Диорама «Битва под Сталинградом»</w:t>
      </w:r>
    </w:p>
    <w:p w:rsidR="00DA75CE" w:rsidRPr="00216310" w:rsidRDefault="00DA75CE" w:rsidP="00B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3 – Диорама «Блокада Ленинграда»</w:t>
      </w:r>
    </w:p>
    <w:p w:rsidR="00DA75CE" w:rsidRPr="00216310" w:rsidRDefault="00DA75CE" w:rsidP="00B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4 – Диорама «Курская битва»</w:t>
      </w:r>
    </w:p>
    <w:p w:rsidR="00B84E35" w:rsidRDefault="00B84E35" w:rsidP="00523E2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E24" w:rsidRDefault="00523E24" w:rsidP="00523E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Зал </w:t>
      </w:r>
      <w:proofErr w:type="gramStart"/>
      <w:r w:rsidR="002A33A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сторической правды</w:t>
      </w:r>
    </w:p>
    <w:p w:rsidR="001D47F1" w:rsidRPr="001D47F1" w:rsidRDefault="00523E24" w:rsidP="001D47F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7F1">
        <w:rPr>
          <w:rFonts w:ascii="Times New Roman" w:eastAsia="Times New Roman" w:hAnsi="Times New Roman" w:cs="Times New Roman"/>
          <w:sz w:val="28"/>
          <w:szCs w:val="28"/>
        </w:rPr>
        <w:t>В конце 30-х годов были поставлены серьезные задачи по ликвидации выявленных недостатков в здравоохранении</w:t>
      </w:r>
      <w:r w:rsidR="002A33A1">
        <w:rPr>
          <w:rFonts w:ascii="Times New Roman" w:eastAsia="Times New Roman" w:hAnsi="Times New Roman" w:cs="Times New Roman"/>
          <w:sz w:val="28"/>
          <w:szCs w:val="28"/>
        </w:rPr>
        <w:t>, стала</w:t>
      </w:r>
      <w:r w:rsidR="00B4265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D47F1">
        <w:rPr>
          <w:rFonts w:ascii="Times New Roman" w:eastAsia="Times New Roman" w:hAnsi="Times New Roman" w:cs="Times New Roman"/>
          <w:sz w:val="28"/>
          <w:szCs w:val="28"/>
        </w:rPr>
        <w:t>озда</w:t>
      </w:r>
      <w:r w:rsidR="002A33A1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1D47F1">
        <w:rPr>
          <w:rFonts w:ascii="Times New Roman" w:eastAsia="Times New Roman" w:hAnsi="Times New Roman" w:cs="Times New Roman"/>
          <w:sz w:val="28"/>
          <w:szCs w:val="28"/>
        </w:rPr>
        <w:t>ся медицинская и фармацевтическая промышленность. В 1937 году Международная организация здрав</w:t>
      </w:r>
      <w:r w:rsidR="00261DE0" w:rsidRPr="001D47F1">
        <w:rPr>
          <w:rFonts w:ascii="Times New Roman" w:eastAsia="Times New Roman" w:hAnsi="Times New Roman" w:cs="Times New Roman"/>
          <w:sz w:val="28"/>
          <w:szCs w:val="28"/>
        </w:rPr>
        <w:t xml:space="preserve">оохранения Лиги наций (сейчас – </w:t>
      </w:r>
      <w:r w:rsidRPr="001D47F1">
        <w:rPr>
          <w:rFonts w:ascii="Times New Roman" w:eastAsia="Times New Roman" w:hAnsi="Times New Roman" w:cs="Times New Roman"/>
          <w:sz w:val="28"/>
          <w:szCs w:val="28"/>
        </w:rPr>
        <w:t xml:space="preserve">Всемирная организация здравоохранения) признала созданную </w:t>
      </w:r>
      <w:r w:rsidR="002A33A1">
        <w:rPr>
          <w:rFonts w:ascii="Times New Roman" w:eastAsia="Times New Roman" w:hAnsi="Times New Roman" w:cs="Times New Roman"/>
          <w:sz w:val="28"/>
          <w:szCs w:val="28"/>
        </w:rPr>
        <w:t xml:space="preserve">Николаем </w:t>
      </w:r>
      <w:r w:rsidRPr="001D47F1">
        <w:rPr>
          <w:rFonts w:ascii="Times New Roman" w:eastAsia="Times New Roman" w:hAnsi="Times New Roman" w:cs="Times New Roman"/>
          <w:sz w:val="28"/>
          <w:szCs w:val="28"/>
        </w:rPr>
        <w:t>Семашко систему</w:t>
      </w:r>
      <w:r w:rsidR="002A33A1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 w:rsidRPr="001D47F1">
        <w:rPr>
          <w:rFonts w:ascii="Times New Roman" w:eastAsia="Times New Roman" w:hAnsi="Times New Roman" w:cs="Times New Roman"/>
          <w:sz w:val="28"/>
          <w:szCs w:val="28"/>
        </w:rPr>
        <w:t xml:space="preserve"> лучшей в мире. Многие западные страны, например, Великобритания, после Второй мировой войны начали внедрять аналогичные методики. </w:t>
      </w:r>
      <w:r w:rsidRPr="001D47F1">
        <w:rPr>
          <w:rFonts w:ascii="Times New Roman" w:eastAsia="Times New Roman" w:hAnsi="Times New Roman" w:cs="Times New Roman"/>
          <w:sz w:val="28"/>
          <w:szCs w:val="28"/>
        </w:rPr>
        <w:tab/>
      </w:r>
      <w:r w:rsidRPr="001D47F1">
        <w:rPr>
          <w:rFonts w:ascii="Times New Roman" w:eastAsia="Times New Roman" w:hAnsi="Times New Roman" w:cs="Times New Roman"/>
          <w:sz w:val="28"/>
          <w:szCs w:val="28"/>
        </w:rPr>
        <w:tab/>
      </w:r>
      <w:r w:rsidRPr="001D47F1">
        <w:rPr>
          <w:rFonts w:ascii="Times New Roman" w:eastAsia="Times New Roman" w:hAnsi="Times New Roman" w:cs="Times New Roman"/>
          <w:sz w:val="28"/>
          <w:szCs w:val="28"/>
        </w:rPr>
        <w:tab/>
      </w:r>
      <w:r w:rsidRPr="001D47F1">
        <w:rPr>
          <w:rFonts w:ascii="Times New Roman" w:eastAsia="Times New Roman" w:hAnsi="Times New Roman" w:cs="Times New Roman"/>
          <w:sz w:val="28"/>
          <w:szCs w:val="28"/>
        </w:rPr>
        <w:tab/>
      </w:r>
      <w:r w:rsidRPr="001D47F1">
        <w:rPr>
          <w:rFonts w:ascii="Times New Roman" w:eastAsia="Times New Roman" w:hAnsi="Times New Roman" w:cs="Times New Roman"/>
          <w:sz w:val="28"/>
          <w:szCs w:val="28"/>
        </w:rPr>
        <w:tab/>
      </w:r>
      <w:r w:rsidRPr="001D47F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3E24" w:rsidRPr="001D47F1" w:rsidRDefault="006B7D55" w:rsidP="001D47F1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7F1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панно «Страна героев» и «Ах, если б не было войны». </w:t>
      </w:r>
      <w:r w:rsidR="00605610" w:rsidRPr="001D47F1">
        <w:rPr>
          <w:rFonts w:ascii="Times New Roman" w:eastAsia="Times New Roman" w:hAnsi="Times New Roman" w:cs="Times New Roman"/>
          <w:sz w:val="28"/>
          <w:szCs w:val="28"/>
        </w:rPr>
        <w:t>Узнайте</w:t>
      </w:r>
      <w:r w:rsidR="002A33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5610" w:rsidRPr="001D4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3A1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="002A33A1" w:rsidRPr="001D4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7F1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523E24" w:rsidRPr="001D47F1">
        <w:rPr>
          <w:rFonts w:ascii="Times New Roman" w:eastAsia="Times New Roman" w:hAnsi="Times New Roman" w:cs="Times New Roman"/>
          <w:sz w:val="28"/>
          <w:szCs w:val="28"/>
        </w:rPr>
        <w:t xml:space="preserve">больниц и врачей на рубеже сороковых годов в СССР? </w:t>
      </w:r>
      <w:r w:rsidR="00281077" w:rsidRPr="001D4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638" w:rsidRPr="001D47F1">
        <w:rPr>
          <w:rFonts w:ascii="Times New Roman" w:eastAsia="Times New Roman" w:hAnsi="Times New Roman" w:cs="Times New Roman"/>
          <w:sz w:val="28"/>
          <w:szCs w:val="28"/>
        </w:rPr>
        <w:t>Составьте диаграмму роста числа врачей в период третьей пятилетки.</w:t>
      </w:r>
    </w:p>
    <w:p w:rsidR="00F346A3" w:rsidRDefault="00F346A3" w:rsidP="00F346A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9871A1">
        <w:rPr>
          <w:rFonts w:ascii="Times New Roman" w:eastAsia="Times New Roman" w:hAnsi="Times New Roman" w:cs="Times New Roman"/>
          <w:color w:val="FF0000"/>
          <w:sz w:val="28"/>
          <w:szCs w:val="28"/>
        </w:rPr>
        <w:t>Ответ: больниц – 13800, врачей – 141 000. Планировалось увеличение числ</w:t>
      </w:r>
      <w:r w:rsidR="00B4265E">
        <w:rPr>
          <w:rFonts w:ascii="Times New Roman" w:eastAsia="Times New Roman" w:hAnsi="Times New Roman" w:cs="Times New Roman"/>
          <w:color w:val="FF0000"/>
          <w:sz w:val="28"/>
          <w:szCs w:val="28"/>
        </w:rPr>
        <w:t>енности</w:t>
      </w:r>
      <w:r w:rsidRPr="009871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врачей на 43</w:t>
      </w:r>
      <w:r w:rsidR="00B426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Pr="009871A1">
        <w:rPr>
          <w:rFonts w:ascii="Times New Roman" w:eastAsia="Times New Roman" w:hAnsi="Times New Roman" w:cs="Times New Roman"/>
          <w:color w:val="FF0000"/>
          <w:sz w:val="28"/>
          <w:szCs w:val="28"/>
        </w:rPr>
        <w:t>%</w:t>
      </w:r>
      <w:r w:rsidR="00605610">
        <w:rPr>
          <w:rFonts w:ascii="Times New Roman" w:eastAsia="Times New Roman" w:hAnsi="Times New Roman" w:cs="Times New Roman"/>
          <w:color w:val="FF0000"/>
          <w:sz w:val="28"/>
          <w:szCs w:val="28"/>
        </w:rPr>
        <w:t>. К концу третьей пятилетки числ</w:t>
      </w:r>
      <w:r w:rsidR="00B4265E">
        <w:rPr>
          <w:rFonts w:ascii="Times New Roman" w:eastAsia="Times New Roman" w:hAnsi="Times New Roman" w:cs="Times New Roman"/>
          <w:color w:val="FF0000"/>
          <w:sz w:val="28"/>
          <w:szCs w:val="28"/>
        </w:rPr>
        <w:t>енность</w:t>
      </w:r>
      <w:r w:rsidR="006056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вра</w:t>
      </w:r>
      <w:r w:rsidR="008F2D4B">
        <w:rPr>
          <w:rFonts w:ascii="Times New Roman" w:eastAsia="Times New Roman" w:hAnsi="Times New Roman" w:cs="Times New Roman"/>
          <w:color w:val="FF0000"/>
          <w:sz w:val="28"/>
          <w:szCs w:val="28"/>
        </w:rPr>
        <w:t>чей должн</w:t>
      </w:r>
      <w:r w:rsidR="00B4265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="008F2D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был</w:t>
      </w:r>
      <w:r w:rsidR="00B4265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="008F2D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достичь 141000 х</w:t>
      </w:r>
      <w:r w:rsidR="006056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0,43 + 141000</w:t>
      </w:r>
      <w:r w:rsidR="008F2D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05610">
        <w:rPr>
          <w:rFonts w:ascii="Times New Roman" w:eastAsia="Times New Roman" w:hAnsi="Times New Roman" w:cs="Times New Roman"/>
          <w:color w:val="FF0000"/>
          <w:sz w:val="28"/>
          <w:szCs w:val="28"/>
        </w:rPr>
        <w:t>=</w:t>
      </w:r>
      <w:r w:rsidR="008F2D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201630</w:t>
      </w:r>
      <w:r w:rsidR="002A33A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EA65D8" w:rsidRDefault="00EA65D8" w:rsidP="00F346A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65D8" w:rsidRPr="009871A1" w:rsidRDefault="00EA65D8" w:rsidP="00F346A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C24FBF" wp14:editId="715795AC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34CC" w:rsidRDefault="00F934CC" w:rsidP="00523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638" w:rsidRDefault="005F0638" w:rsidP="00523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E24" w:rsidRPr="00DB3030" w:rsidRDefault="00523E24" w:rsidP="00523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Диорама «Битва под Сталинградом</w:t>
      </w:r>
      <w:r w:rsidR="0056379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3E24" w:rsidRPr="002A7842" w:rsidRDefault="00523E24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7842">
        <w:rPr>
          <w:rFonts w:ascii="Times New Roman" w:hAnsi="Times New Roman" w:cs="Times New Roman"/>
          <w:sz w:val="28"/>
          <w:szCs w:val="28"/>
        </w:rPr>
        <w:t>. Своевременное оказание первой помощи на поле боя существенно снижает степень тяжести ранения, риск возникновения тяжелых осложнений, сокращает сроки возвращения в строй военнослужащих.</w:t>
      </w:r>
      <w:r w:rsidRPr="002A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За четыре года войны военные медики вернули в строй более 17 миллионов раненых и больных. Чтобы представить себе масштаб этого подвига, достаточно </w:t>
      </w:r>
      <w:r w:rsidR="002A33A1">
        <w:rPr>
          <w:rFonts w:ascii="Times New Roman" w:hAnsi="Times New Roman" w:cs="Times New Roman"/>
          <w:sz w:val="28"/>
          <w:szCs w:val="28"/>
        </w:rPr>
        <w:t>зн</w:t>
      </w:r>
      <w:r w:rsidR="002A33A1" w:rsidRPr="002A7842">
        <w:rPr>
          <w:rFonts w:ascii="Times New Roman" w:hAnsi="Times New Roman" w:cs="Times New Roman"/>
          <w:sz w:val="28"/>
          <w:szCs w:val="28"/>
        </w:rPr>
        <w:t>ать</w:t>
      </w:r>
      <w:r w:rsidRPr="002A7842">
        <w:rPr>
          <w:rFonts w:ascii="Times New Roman" w:hAnsi="Times New Roman" w:cs="Times New Roman"/>
          <w:sz w:val="28"/>
          <w:szCs w:val="28"/>
        </w:rPr>
        <w:t>, что средняя численность РККА в 1941-1945 годах составляла порядка 5 млн человек</w:t>
      </w:r>
      <w:r w:rsidR="002A33A1">
        <w:rPr>
          <w:rFonts w:ascii="Times New Roman" w:hAnsi="Times New Roman" w:cs="Times New Roman"/>
          <w:sz w:val="28"/>
          <w:szCs w:val="28"/>
        </w:rPr>
        <w:t>.</w:t>
      </w:r>
    </w:p>
    <w:p w:rsidR="001D47F1" w:rsidRDefault="001D47F1" w:rsidP="00523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C4F" w:rsidRDefault="001D47F1" w:rsidP="00523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5919C8">
        <w:rPr>
          <w:rFonts w:ascii="Times New Roman" w:hAnsi="Times New Roman" w:cs="Times New Roman"/>
          <w:sz w:val="28"/>
          <w:szCs w:val="28"/>
        </w:rPr>
        <w:t>, к</w:t>
      </w:r>
      <w:r w:rsidR="00523E24" w:rsidRPr="002A7842">
        <w:rPr>
          <w:rFonts w:ascii="Times New Roman" w:hAnsi="Times New Roman" w:cs="Times New Roman"/>
          <w:sz w:val="28"/>
          <w:szCs w:val="28"/>
        </w:rPr>
        <w:t xml:space="preserve">акие виды оказания первой помощи </w:t>
      </w:r>
      <w:r w:rsidR="005919C8">
        <w:rPr>
          <w:rFonts w:ascii="Times New Roman" w:hAnsi="Times New Roman" w:cs="Times New Roman"/>
          <w:sz w:val="28"/>
          <w:szCs w:val="28"/>
        </w:rPr>
        <w:t>изображены</w:t>
      </w:r>
      <w:r w:rsidR="00523E24" w:rsidRPr="002A7842">
        <w:rPr>
          <w:rFonts w:ascii="Times New Roman" w:hAnsi="Times New Roman" w:cs="Times New Roman"/>
          <w:sz w:val="28"/>
          <w:szCs w:val="28"/>
        </w:rPr>
        <w:t xml:space="preserve"> на диораме</w:t>
      </w:r>
      <w:r w:rsidR="002A33A1">
        <w:rPr>
          <w:rFonts w:ascii="Times New Roman" w:hAnsi="Times New Roman" w:cs="Times New Roman"/>
          <w:sz w:val="28"/>
          <w:szCs w:val="28"/>
        </w:rPr>
        <w:t>.</w:t>
      </w:r>
    </w:p>
    <w:p w:rsidR="00DA2C4F" w:rsidRDefault="00DA2C4F" w:rsidP="00523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приведенные ниже утверждения, кроме двух, относятся к правилам </w:t>
      </w:r>
      <w:r w:rsidR="00427E6E">
        <w:rPr>
          <w:rFonts w:ascii="Times New Roman" w:hAnsi="Times New Roman" w:cs="Times New Roman"/>
          <w:sz w:val="28"/>
          <w:szCs w:val="28"/>
        </w:rPr>
        <w:t>переноски пострадавшего на носилках. Определите два утверждения, выпадающи</w:t>
      </w:r>
      <w:r w:rsidR="002A33A1">
        <w:rPr>
          <w:rFonts w:ascii="Times New Roman" w:hAnsi="Times New Roman" w:cs="Times New Roman"/>
          <w:sz w:val="28"/>
          <w:szCs w:val="28"/>
        </w:rPr>
        <w:t>е</w:t>
      </w:r>
      <w:r w:rsidR="00427E6E">
        <w:rPr>
          <w:rFonts w:ascii="Times New Roman" w:hAnsi="Times New Roman" w:cs="Times New Roman"/>
          <w:sz w:val="28"/>
          <w:szCs w:val="28"/>
        </w:rPr>
        <w:t xml:space="preserve"> из общего списка, и </w:t>
      </w:r>
      <w:r>
        <w:rPr>
          <w:rFonts w:ascii="Times New Roman" w:hAnsi="Times New Roman" w:cs="Times New Roman"/>
          <w:sz w:val="28"/>
          <w:szCs w:val="28"/>
        </w:rPr>
        <w:t xml:space="preserve">запишите в таблицу </w:t>
      </w:r>
      <w:r w:rsidRPr="00427E6E">
        <w:rPr>
          <w:rFonts w:ascii="Times New Roman" w:hAnsi="Times New Roman" w:cs="Times New Roman"/>
          <w:b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, под которыми они указаны. </w:t>
      </w:r>
    </w:p>
    <w:p w:rsidR="00DA2C4F" w:rsidRDefault="00427E6E" w:rsidP="00427E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6E">
        <w:rPr>
          <w:rFonts w:ascii="Times New Roman" w:hAnsi="Times New Roman" w:cs="Times New Roman"/>
          <w:sz w:val="28"/>
          <w:szCs w:val="28"/>
        </w:rPr>
        <w:t>Носилки должны подниматься и опускаться одновременно, по команде.</w:t>
      </w:r>
    </w:p>
    <w:p w:rsidR="00427E6E" w:rsidRDefault="00427E6E" w:rsidP="00427E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6E">
        <w:rPr>
          <w:rFonts w:ascii="Times New Roman" w:hAnsi="Times New Roman" w:cs="Times New Roman"/>
          <w:sz w:val="28"/>
          <w:szCs w:val="28"/>
        </w:rPr>
        <w:t>Во избежание раскачивания носилок носильщики не должны идти в ногу.</w:t>
      </w:r>
    </w:p>
    <w:p w:rsidR="00427E6E" w:rsidRDefault="00427E6E" w:rsidP="00427E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6E">
        <w:rPr>
          <w:rFonts w:ascii="Times New Roman" w:hAnsi="Times New Roman" w:cs="Times New Roman"/>
          <w:sz w:val="28"/>
          <w:szCs w:val="28"/>
        </w:rPr>
        <w:t>Переносятся пострадавшие обычно ногами вперед.</w:t>
      </w:r>
    </w:p>
    <w:p w:rsidR="00427E6E" w:rsidRDefault="00427E6E" w:rsidP="00427E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6E">
        <w:rPr>
          <w:rFonts w:ascii="Times New Roman" w:hAnsi="Times New Roman" w:cs="Times New Roman"/>
          <w:sz w:val="28"/>
          <w:szCs w:val="28"/>
        </w:rPr>
        <w:t>При подъеме на гору или по лестнице носильщики поворачивают больного головой вперед, и задние носильщики кладут ручки носилок к себе на плечи, чтобы носилки не были в наклонном положении.</w:t>
      </w:r>
    </w:p>
    <w:p w:rsidR="00427E6E" w:rsidRDefault="006518E1" w:rsidP="00427E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транспортировке пострадавшего необходимо поддерживать разговор с ним.</w:t>
      </w:r>
    </w:p>
    <w:p w:rsidR="00C86FB7" w:rsidRDefault="00C86FB7" w:rsidP="00C86FB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518E1" w:rsidRDefault="006518E1" w:rsidP="006518E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8"/>
        <w:tblW w:w="0" w:type="auto"/>
        <w:tblInd w:w="1068" w:type="dxa"/>
        <w:tblLook w:val="04A0" w:firstRow="1" w:lastRow="0" w:firstColumn="1" w:lastColumn="0" w:noHBand="0" w:noVBand="1"/>
      </w:tblPr>
      <w:tblGrid>
        <w:gridCol w:w="770"/>
        <w:gridCol w:w="709"/>
      </w:tblGrid>
      <w:tr w:rsidR="006518E1" w:rsidTr="006518E1">
        <w:tc>
          <w:tcPr>
            <w:tcW w:w="770" w:type="dxa"/>
          </w:tcPr>
          <w:p w:rsidR="006518E1" w:rsidRDefault="006518E1" w:rsidP="006518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18E1" w:rsidRDefault="006518E1" w:rsidP="006518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8E1" w:rsidRPr="00DA2C4F" w:rsidRDefault="006518E1" w:rsidP="006518E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34082" w:rsidRDefault="00F346A3" w:rsidP="001F3D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ab/>
      </w:r>
      <w:r w:rsidRPr="009C3B2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Ответ: </w:t>
      </w:r>
      <w:r w:rsidR="002A33A1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1F3DE6" w:rsidRPr="00EF2D9F">
        <w:rPr>
          <w:rFonts w:ascii="Times New Roman" w:hAnsi="Times New Roman" w:cs="Times New Roman"/>
          <w:color w:val="FF0000"/>
          <w:sz w:val="28"/>
          <w:szCs w:val="28"/>
        </w:rPr>
        <w:t>аложение повязки на голову</w:t>
      </w:r>
      <w:r w:rsidR="00427E6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86FB7">
        <w:rPr>
          <w:rFonts w:ascii="Times New Roman" w:hAnsi="Times New Roman" w:cs="Times New Roman"/>
          <w:color w:val="FF0000"/>
          <w:sz w:val="28"/>
          <w:szCs w:val="28"/>
        </w:rPr>
        <w:t>Транспортировка пострадавшего на носилках.</w:t>
      </w:r>
    </w:p>
    <w:p w:rsidR="00934082" w:rsidRPr="00934082" w:rsidRDefault="00934082" w:rsidP="009340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Ind w:w="1068" w:type="dxa"/>
        <w:tblLook w:val="04A0" w:firstRow="1" w:lastRow="0" w:firstColumn="1" w:lastColumn="0" w:noHBand="0" w:noVBand="1"/>
      </w:tblPr>
      <w:tblGrid>
        <w:gridCol w:w="770"/>
        <w:gridCol w:w="709"/>
      </w:tblGrid>
      <w:tr w:rsidR="003627BA" w:rsidRPr="003627BA" w:rsidTr="00F74315">
        <w:tc>
          <w:tcPr>
            <w:tcW w:w="770" w:type="dxa"/>
          </w:tcPr>
          <w:p w:rsidR="00934082" w:rsidRPr="003627BA" w:rsidRDefault="00934082" w:rsidP="009340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27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4082" w:rsidRPr="003627BA" w:rsidRDefault="00934082" w:rsidP="009340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27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</w:tbl>
    <w:p w:rsidR="001F3DE6" w:rsidRPr="00AB6025" w:rsidRDefault="00427E6E" w:rsidP="001F3D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</w:p>
    <w:p w:rsidR="001F3DE6" w:rsidRDefault="001F3DE6" w:rsidP="00523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E24" w:rsidRPr="002A7842" w:rsidRDefault="00523E24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Диорама «Блокада Ленинграда»</w:t>
      </w:r>
    </w:p>
    <w:p w:rsidR="00523E24" w:rsidRPr="002A7842" w:rsidRDefault="00523E24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7842">
        <w:rPr>
          <w:rFonts w:ascii="Times New Roman" w:hAnsi="Times New Roman" w:cs="Times New Roman"/>
          <w:sz w:val="28"/>
          <w:szCs w:val="28"/>
        </w:rPr>
        <w:t>.  Каждый день войны через донорский отдел и операционные Ленинградского института переливания крови</w:t>
      </w:r>
      <w:r w:rsidR="005E304C">
        <w:rPr>
          <w:rFonts w:ascii="Times New Roman" w:hAnsi="Times New Roman" w:cs="Times New Roman"/>
          <w:sz w:val="28"/>
          <w:szCs w:val="28"/>
        </w:rPr>
        <w:t xml:space="preserve"> (ЛИПК)</w:t>
      </w:r>
      <w:r w:rsidRPr="002A7842">
        <w:rPr>
          <w:rFonts w:ascii="Times New Roman" w:hAnsi="Times New Roman" w:cs="Times New Roman"/>
          <w:sz w:val="28"/>
          <w:szCs w:val="28"/>
        </w:rPr>
        <w:t xml:space="preserve"> проходило от 300 до 3000 доноров. В день окончательного снятия блокады в ЛИПК пришл</w:t>
      </w:r>
      <w:r w:rsidR="005E304C">
        <w:rPr>
          <w:rFonts w:ascii="Times New Roman" w:hAnsi="Times New Roman" w:cs="Times New Roman"/>
          <w:sz w:val="28"/>
          <w:szCs w:val="28"/>
        </w:rPr>
        <w:t>и</w:t>
      </w:r>
      <w:r w:rsidRPr="002A7842">
        <w:rPr>
          <w:rFonts w:ascii="Times New Roman" w:hAnsi="Times New Roman" w:cs="Times New Roman"/>
          <w:sz w:val="28"/>
          <w:szCs w:val="28"/>
        </w:rPr>
        <w:t xml:space="preserve"> более 3000 доноров, охваченных патриотическим порывом. Почетными донорами СССР за годы войны стали более 2000 </w:t>
      </w:r>
      <w:r w:rsidR="005E304C">
        <w:rPr>
          <w:rFonts w:ascii="Times New Roman" w:hAnsi="Times New Roman" w:cs="Times New Roman"/>
          <w:sz w:val="28"/>
          <w:szCs w:val="28"/>
        </w:rPr>
        <w:t>жителей</w:t>
      </w:r>
      <w:r w:rsidR="005E304C" w:rsidRPr="002A7842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Ленинграда. В 1941 году в доноры записал</w:t>
      </w:r>
      <w:r w:rsidR="005E304C">
        <w:rPr>
          <w:rFonts w:ascii="Times New Roman" w:hAnsi="Times New Roman" w:cs="Times New Roman"/>
          <w:sz w:val="28"/>
          <w:szCs w:val="28"/>
        </w:rPr>
        <w:t>и</w:t>
      </w:r>
      <w:r w:rsidRPr="002A7842">
        <w:rPr>
          <w:rFonts w:ascii="Times New Roman" w:hAnsi="Times New Roman" w:cs="Times New Roman"/>
          <w:sz w:val="28"/>
          <w:szCs w:val="28"/>
        </w:rPr>
        <w:t>сь 35856 человек; в 1942 году – 56959 человек; в 1943 и 1944 годах – по 34000 человек.</w:t>
      </w:r>
    </w:p>
    <w:p w:rsidR="00BD485B" w:rsidRPr="00BD485B" w:rsidRDefault="00523E24" w:rsidP="0043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 xml:space="preserve"> </w:t>
      </w:r>
      <w:r w:rsidR="0043614C">
        <w:rPr>
          <w:rFonts w:ascii="Times New Roman" w:hAnsi="Times New Roman" w:cs="Times New Roman"/>
          <w:sz w:val="28"/>
          <w:szCs w:val="28"/>
        </w:rPr>
        <w:t>Определите, к</w:t>
      </w:r>
      <w:r w:rsidRPr="002A7842">
        <w:rPr>
          <w:rFonts w:ascii="Times New Roman" w:hAnsi="Times New Roman" w:cs="Times New Roman"/>
          <w:sz w:val="28"/>
          <w:szCs w:val="28"/>
        </w:rPr>
        <w:t>то изображен на панно</w:t>
      </w:r>
      <w:r w:rsidR="00261DE0">
        <w:rPr>
          <w:rFonts w:ascii="Times New Roman" w:hAnsi="Times New Roman" w:cs="Times New Roman"/>
          <w:sz w:val="28"/>
          <w:szCs w:val="28"/>
        </w:rPr>
        <w:t>, донор или реципиент? Объясните</w:t>
      </w:r>
      <w:r w:rsidRPr="002A7842">
        <w:rPr>
          <w:rFonts w:ascii="Times New Roman" w:hAnsi="Times New Roman" w:cs="Times New Roman"/>
          <w:sz w:val="28"/>
          <w:szCs w:val="28"/>
        </w:rPr>
        <w:t xml:space="preserve"> выбор. </w:t>
      </w:r>
      <w:r w:rsidR="0043614C">
        <w:rPr>
          <w:rFonts w:ascii="Times New Roman" w:hAnsi="Times New Roman" w:cs="Times New Roman"/>
          <w:sz w:val="28"/>
          <w:szCs w:val="28"/>
        </w:rPr>
        <w:t>Дайте определение терминам «донор» и «реципиент»</w:t>
      </w:r>
      <w:r w:rsidR="000D1C28">
        <w:rPr>
          <w:rFonts w:ascii="Times New Roman" w:hAnsi="Times New Roman" w:cs="Times New Roman"/>
          <w:sz w:val="28"/>
          <w:szCs w:val="28"/>
        </w:rPr>
        <w:t>.</w:t>
      </w:r>
      <w:r w:rsidR="0043614C">
        <w:rPr>
          <w:rFonts w:ascii="Times New Roman" w:hAnsi="Times New Roman" w:cs="Times New Roman"/>
          <w:sz w:val="28"/>
          <w:szCs w:val="28"/>
        </w:rPr>
        <w:tab/>
      </w:r>
      <w:r w:rsidR="0043614C">
        <w:rPr>
          <w:rFonts w:ascii="Times New Roman" w:hAnsi="Times New Roman" w:cs="Times New Roman"/>
          <w:sz w:val="28"/>
          <w:szCs w:val="28"/>
        </w:rPr>
        <w:tab/>
      </w:r>
      <w:r w:rsidR="0043614C">
        <w:rPr>
          <w:rFonts w:ascii="Times New Roman" w:hAnsi="Times New Roman" w:cs="Times New Roman"/>
          <w:sz w:val="28"/>
          <w:szCs w:val="28"/>
        </w:rPr>
        <w:tab/>
      </w:r>
      <w:r w:rsidR="0043614C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 xml:space="preserve">Решите задачу. 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Ген группы крови человека имеет три </w:t>
      </w:r>
      <w:proofErr w:type="spellStart"/>
      <w:r w:rsidR="00BD485B" w:rsidRPr="00BD485B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="00BD485B" w:rsidRPr="00BD48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D485B" w:rsidRPr="00BD485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D485B" w:rsidRPr="00BD48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, </w:t>
      </w:r>
      <w:r w:rsidR="00BD485B" w:rsidRPr="00BD48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485B" w:rsidRPr="00BD48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, </w:t>
      </w:r>
      <w:r w:rsidR="00BD485B" w:rsidRPr="00BD48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485B" w:rsidRPr="00BD48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. Аллели </w:t>
      </w:r>
      <w:r w:rsidR="00BD485B" w:rsidRPr="00BD48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485B" w:rsidRPr="00BD48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 и </w:t>
      </w:r>
      <w:r w:rsidR="00BD485B" w:rsidRPr="00BD48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485B" w:rsidRPr="00BD48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 кодоминантны (в </w:t>
      </w:r>
      <w:proofErr w:type="spellStart"/>
      <w:r w:rsidR="00BD485B" w:rsidRPr="00BD485B">
        <w:rPr>
          <w:rFonts w:ascii="Times New Roman" w:hAnsi="Times New Roman" w:cs="Times New Roman"/>
          <w:sz w:val="28"/>
          <w:szCs w:val="28"/>
        </w:rPr>
        <w:t>гетерозиготе</w:t>
      </w:r>
      <w:proofErr w:type="spellEnd"/>
      <w:r w:rsidR="00BD485B" w:rsidRPr="00BD485B">
        <w:rPr>
          <w:rFonts w:ascii="Times New Roman" w:hAnsi="Times New Roman" w:cs="Times New Roman"/>
          <w:sz w:val="28"/>
          <w:szCs w:val="28"/>
        </w:rPr>
        <w:t xml:space="preserve"> проявляются обе), и они оба доминантны по отношению к </w:t>
      </w:r>
      <w:proofErr w:type="spellStart"/>
      <w:r w:rsidR="00BD485B" w:rsidRPr="00BD485B">
        <w:rPr>
          <w:rFonts w:ascii="Times New Roman" w:hAnsi="Times New Roman" w:cs="Times New Roman"/>
          <w:sz w:val="28"/>
          <w:szCs w:val="28"/>
        </w:rPr>
        <w:t>аллелю</w:t>
      </w:r>
      <w:proofErr w:type="spellEnd"/>
      <w:r w:rsidR="00BD485B" w:rsidRPr="00BD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5B" w:rsidRPr="00BD485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D485B" w:rsidRPr="00BD485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. Резус-фактор наследуется независимо от группы крови, положительный резус </w:t>
      </w:r>
      <w:r w:rsidR="00BD485B" w:rsidRPr="00BD48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 доминирует над отрицательным </w:t>
      </w:r>
      <w:r w:rsidR="00BD485B" w:rsidRPr="00BD48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D485B" w:rsidRPr="00BD485B">
        <w:rPr>
          <w:rFonts w:ascii="Times New Roman" w:hAnsi="Times New Roman" w:cs="Times New Roman"/>
          <w:sz w:val="28"/>
          <w:szCs w:val="28"/>
        </w:rPr>
        <w:t>. Женщин</w:t>
      </w:r>
      <w:r w:rsidR="00261DE0">
        <w:rPr>
          <w:rFonts w:ascii="Times New Roman" w:hAnsi="Times New Roman" w:cs="Times New Roman"/>
          <w:sz w:val="28"/>
          <w:szCs w:val="28"/>
        </w:rPr>
        <w:t>а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 со </w:t>
      </w:r>
      <w:r w:rsidR="00BD485B" w:rsidRPr="00BD48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 группой крови и отрицательным резус-фактором, </w:t>
      </w:r>
      <w:r w:rsidR="005E304C">
        <w:rPr>
          <w:rFonts w:ascii="Times New Roman" w:hAnsi="Times New Roman" w:cs="Times New Roman"/>
          <w:sz w:val="28"/>
          <w:szCs w:val="28"/>
        </w:rPr>
        <w:t xml:space="preserve">чья 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мать имела </w:t>
      </w:r>
      <w:r w:rsidR="00BD485B" w:rsidRPr="00BD48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 группу крови, выходит замуж за мужчину с </w:t>
      </w:r>
      <w:r w:rsidR="00BD485B" w:rsidRPr="00BD48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D485B" w:rsidRPr="00BD485B">
        <w:rPr>
          <w:rFonts w:ascii="Times New Roman" w:hAnsi="Times New Roman" w:cs="Times New Roman"/>
          <w:sz w:val="28"/>
          <w:szCs w:val="28"/>
        </w:rPr>
        <w:t xml:space="preserve"> группой крови и положительным резусом. Какова вероятность рождения ребенка – универсального донора крови?</w:t>
      </w:r>
    </w:p>
    <w:p w:rsidR="00523E24" w:rsidRPr="002A7842" w:rsidRDefault="00523E24" w:rsidP="00523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6A3" w:rsidRDefault="00F346A3" w:rsidP="00F3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5E02">
        <w:rPr>
          <w:rFonts w:ascii="Times New Roman" w:hAnsi="Times New Roman" w:cs="Times New Roman"/>
          <w:color w:val="FF0000"/>
          <w:sz w:val="28"/>
          <w:szCs w:val="28"/>
        </w:rPr>
        <w:t>Ответ: женщина, изо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браженная на панно, - реципиент, так как контейнер с донорской кровью расположен высоко. </w:t>
      </w:r>
      <w:r w:rsidRPr="00EA5E02">
        <w:rPr>
          <w:rFonts w:ascii="Times New Roman" w:hAnsi="Times New Roman" w:cs="Times New Roman"/>
          <w:color w:val="FF0000"/>
          <w:sz w:val="28"/>
          <w:szCs w:val="28"/>
        </w:rPr>
        <w:t xml:space="preserve"> Реципиент – человек, получающий кровь донора. </w:t>
      </w:r>
      <w:r>
        <w:rPr>
          <w:rFonts w:ascii="Times New Roman" w:hAnsi="Times New Roman" w:cs="Times New Roman"/>
          <w:color w:val="FF0000"/>
          <w:sz w:val="28"/>
          <w:szCs w:val="28"/>
        </w:rPr>
        <w:t>Донор – человек, отдающий кровь.</w:t>
      </w:r>
    </w:p>
    <w:p w:rsidR="00F346A3" w:rsidRPr="0030482F" w:rsidRDefault="00F346A3" w:rsidP="00F3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0482F">
        <w:rPr>
          <w:rFonts w:ascii="Times New Roman" w:hAnsi="Times New Roman" w:cs="Times New Roman"/>
          <w:color w:val="FF0000"/>
          <w:sz w:val="28"/>
          <w:szCs w:val="28"/>
          <w:u w:val="single"/>
        </w:rPr>
        <w:t>Решение задачи</w:t>
      </w:r>
    </w:p>
    <w:p w:rsidR="0030482F" w:rsidRPr="0030482F" w:rsidRDefault="0030482F" w:rsidP="00F3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Универсальным донором считается человек, имеющий первую группу крови и отрицательный резус-фактор.</w:t>
      </w:r>
    </w:p>
    <w:p w:rsidR="00F346A3" w:rsidRPr="0014750D" w:rsidRDefault="00F346A3" w:rsidP="003048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750D">
        <w:rPr>
          <w:rFonts w:ascii="Times New Roman" w:hAnsi="Times New Roman" w:cs="Times New Roman"/>
          <w:color w:val="FF0000"/>
          <w:sz w:val="28"/>
          <w:szCs w:val="28"/>
        </w:rPr>
        <w:t xml:space="preserve">♀ </w:t>
      </w:r>
      <w:r w:rsidR="0014750D"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30482F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="00BD485B"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x</w:t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♂ </w:t>
      </w:r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BD485B" w:rsidRPr="0030482F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30482F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 w:rsidR="00BD485B" w:rsidRPr="0014750D">
        <w:rPr>
          <w:rFonts w:ascii="Times New Roman" w:hAnsi="Times New Roman" w:cs="Times New Roman"/>
          <w:color w:val="FF0000"/>
          <w:sz w:val="28"/>
          <w:szCs w:val="28"/>
        </w:rPr>
        <w:t>- -</w:t>
      </w:r>
    </w:p>
    <w:p w:rsidR="00F346A3" w:rsidRPr="0014750D" w:rsidRDefault="00F346A3" w:rsidP="00F3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</w:t>
      </w:r>
      <w:r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4750D"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 w:rsid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14750D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0</w:t>
      </w:r>
      <w:r w:rsid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r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BD485B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 w:rsidR="00BD485B"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>-</w:t>
      </w:r>
      <w:r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 w:rsidR="00BD485B"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>-</w:t>
      </w:r>
    </w:p>
    <w:p w:rsidR="00F346A3" w:rsidRDefault="00F346A3" w:rsidP="00F3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</w:t>
      </w:r>
      <w:r w:rsidRPr="00621F1E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1</w:t>
      </w:r>
      <w:r w:rsidRPr="00621F1E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 w:rsid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proofErr w:type="spellEnd"/>
      <w:r w:rsidR="0030482F" w:rsidRPr="0030482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21F1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21F1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группа крови</w:t>
      </w:r>
    </w:p>
    <w:p w:rsidR="00F346A3" w:rsidRDefault="00F346A3" w:rsidP="00F3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 w:rsid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proofErr w:type="spellEnd"/>
      <w:r w:rsidR="0030482F" w:rsidRPr="0030482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21F1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21F1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группа крови</w:t>
      </w:r>
    </w:p>
    <w:p w:rsidR="00F346A3" w:rsidRDefault="00F346A3" w:rsidP="00F3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proofErr w:type="spellEnd"/>
      <w:r w:rsidRPr="00621F1E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 w:rsid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r w:rsidR="0030482F" w:rsidRPr="0030482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21F1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21F1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группа крови</w:t>
      </w:r>
    </w:p>
    <w:p w:rsidR="00F346A3" w:rsidRDefault="00F346A3" w:rsidP="00F3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proofErr w:type="spellEnd"/>
      <w:r w:rsidRPr="00621F1E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 w:rsid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r w:rsidR="0030482F" w:rsidRPr="0030482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21F1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21F1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группа крови</w:t>
      </w:r>
    </w:p>
    <w:p w:rsidR="0030482F" w:rsidRDefault="0030482F" w:rsidP="00F3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Если отец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гомозиготен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по группе крови, то вероятность рождения ребенка с первой группой крови равна 0</w:t>
      </w:r>
      <w:r w:rsidR="005E30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% (генотип отца по резус-фактору не учитывался)</w:t>
      </w:r>
      <w:r w:rsidR="005E304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0482F" w:rsidRPr="0014750D" w:rsidRDefault="0030482F" w:rsidP="003048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750D">
        <w:rPr>
          <w:rFonts w:ascii="Times New Roman" w:hAnsi="Times New Roman" w:cs="Times New Roman"/>
          <w:color w:val="FF0000"/>
          <w:sz w:val="28"/>
          <w:szCs w:val="28"/>
        </w:rPr>
        <w:t xml:space="preserve">♀ </w:t>
      </w:r>
      <w:r w:rsidR="0014750D"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30482F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x</w:t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  <w:t>♂ -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</w:p>
    <w:p w:rsidR="0030482F" w:rsidRPr="0014750D" w:rsidRDefault="0030482F" w:rsidP="003048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</w:t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750D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r w:rsidR="0072263E"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2263E" w:rsidRPr="0014750D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-</w:t>
      </w:r>
      <w:r w:rsidR="0072263E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</w:p>
    <w:p w:rsidR="0072263E" w:rsidRDefault="0072263E" w:rsidP="003048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</w:t>
      </w:r>
      <w:r w:rsidRPr="0072263E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1</w:t>
      </w:r>
      <w:r w:rsidRPr="0072263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 w:rsidRPr="0072263E"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r w:rsidRPr="0072263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положительный резус-фактор</w:t>
      </w:r>
    </w:p>
    <w:p w:rsidR="0072263E" w:rsidRDefault="0072263E" w:rsidP="003048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14750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положительный резус-фактор</w:t>
      </w:r>
    </w:p>
    <w:p w:rsidR="0072263E" w:rsidRDefault="0072263E" w:rsidP="007226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Если отец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гомозиготен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r w:rsidR="00CB6EE2">
        <w:rPr>
          <w:rFonts w:ascii="Times New Roman" w:hAnsi="Times New Roman" w:cs="Times New Roman"/>
          <w:color w:val="FF0000"/>
          <w:sz w:val="28"/>
          <w:szCs w:val="28"/>
        </w:rPr>
        <w:t xml:space="preserve">положительному </w:t>
      </w:r>
      <w:r>
        <w:rPr>
          <w:rFonts w:ascii="Times New Roman" w:hAnsi="Times New Roman" w:cs="Times New Roman"/>
          <w:color w:val="FF0000"/>
          <w:sz w:val="28"/>
          <w:szCs w:val="28"/>
        </w:rPr>
        <w:t>резус-фактору, то вероятность рождения ребенка с отрицательным резус-фактором равна 0</w:t>
      </w:r>
      <w:r w:rsidR="005E304C"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color w:val="FF0000"/>
          <w:sz w:val="28"/>
          <w:szCs w:val="28"/>
        </w:rPr>
        <w:t>% (генотип отца по группе крови не учитывался)</w:t>
      </w:r>
      <w:r w:rsidR="005E304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2263E" w:rsidRPr="0072263E" w:rsidRDefault="0072263E" w:rsidP="007226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750D">
        <w:rPr>
          <w:rFonts w:ascii="Times New Roman" w:hAnsi="Times New Roman" w:cs="Times New Roman"/>
          <w:color w:val="FF0000"/>
          <w:sz w:val="28"/>
          <w:szCs w:val="28"/>
        </w:rPr>
        <w:t xml:space="preserve">♀ </w:t>
      </w:r>
      <w:r w:rsidR="0014750D"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30482F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0482F">
        <w:rPr>
          <w:rFonts w:ascii="Times New Roman" w:hAnsi="Times New Roman" w:cs="Times New Roman"/>
          <w:color w:val="FF0000"/>
          <w:sz w:val="28"/>
          <w:szCs w:val="28"/>
          <w:lang w:val="en-US"/>
        </w:rPr>
        <w:t>x</w:t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  <w:t>♂</w:t>
      </w:r>
      <w:r w:rsidR="0014750D" w:rsidRPr="001475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14750D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 w:rsidR="00AB3430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proofErr w:type="spellEnd"/>
      <w:r w:rsidR="0014750D" w:rsidRPr="0014750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 w:rsid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</w:p>
    <w:p w:rsidR="0014750D" w:rsidRPr="0014750D" w:rsidRDefault="0072263E" w:rsidP="007226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</w:t>
      </w:r>
      <w:r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4750D"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14750D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r w:rsidR="0014750D"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="0014750D"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I</w:t>
      </w:r>
      <w:r w:rsidR="0014750D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 w:rsid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R, </w:t>
      </w:r>
      <w:proofErr w:type="spellStart"/>
      <w:r w:rsid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14750D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 w:rsidR="00AB3430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proofErr w:type="spellEnd"/>
      <w:r w:rsidR="00AB3430">
        <w:rPr>
          <w:rFonts w:ascii="Times New Roman" w:hAnsi="Times New Roman" w:cs="Times New Roman"/>
          <w:color w:val="FF0000"/>
          <w:sz w:val="28"/>
          <w:szCs w:val="28"/>
          <w:lang w:val="en-US"/>
        </w:rPr>
        <w:t>, i</w:t>
      </w:r>
      <w:r w:rsidR="0014750D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0</w:t>
      </w:r>
      <w:r w:rsidR="00AB3430">
        <w:rPr>
          <w:rFonts w:ascii="Times New Roman" w:hAnsi="Times New Roman" w:cs="Times New Roman"/>
          <w:color w:val="FF0000"/>
          <w:sz w:val="28"/>
          <w:szCs w:val="28"/>
          <w:lang w:val="en-US"/>
        </w:rPr>
        <w:t>R, i</w:t>
      </w:r>
      <w:r w:rsidR="0014750D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0</w:t>
      </w:r>
      <w:r w:rsid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r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14750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  <w:t xml:space="preserve">    </w:t>
      </w:r>
    </w:p>
    <w:p w:rsidR="0014750D" w:rsidRDefault="0014750D" w:rsidP="007226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</w:t>
      </w:r>
      <w:r w:rsidRPr="0014750D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1</w:t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группа, резус +</w:t>
      </w:r>
    </w:p>
    <w:p w:rsidR="0014750D" w:rsidRDefault="0014750D" w:rsidP="007226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proofErr w:type="spellEnd"/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750D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IV</w:t>
      </w:r>
      <w:r w:rsidRPr="00AA75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группа, резус –</w:t>
      </w:r>
    </w:p>
    <w:p w:rsidR="00AB3430" w:rsidRDefault="0014750D" w:rsidP="007226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B3430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AB3430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 w:rsidR="00AB3430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AB3430" w:rsidRPr="00AA756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 w:rsidR="00AB3430"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r w:rsidR="00AB3430" w:rsidRPr="00AA756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B3430" w:rsidRPr="00AA756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B3430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="00AB3430">
        <w:rPr>
          <w:rFonts w:ascii="Times New Roman" w:hAnsi="Times New Roman" w:cs="Times New Roman"/>
          <w:color w:val="FF0000"/>
          <w:sz w:val="28"/>
          <w:szCs w:val="28"/>
        </w:rPr>
        <w:t xml:space="preserve"> группа, резус +</w:t>
      </w:r>
    </w:p>
    <w:p w:rsidR="00AB3430" w:rsidRDefault="00AB3430" w:rsidP="007226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A756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proofErr w:type="spellEnd"/>
      <w:r w:rsidRPr="00AA756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A7563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группа, резус – </w:t>
      </w:r>
    </w:p>
    <w:p w:rsidR="00AB3430" w:rsidRDefault="00AB3430" w:rsidP="007226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proofErr w:type="spellEnd"/>
      <w:r w:rsidRPr="00AA756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 w:rsidR="005C085E"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r w:rsidR="005C085E" w:rsidRPr="00AA756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C085E" w:rsidRPr="00AA756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C085E">
        <w:rPr>
          <w:rFonts w:ascii="Times New Roman" w:hAnsi="Times New Roman" w:cs="Times New Roman"/>
          <w:color w:val="FF0000"/>
          <w:sz w:val="28"/>
          <w:szCs w:val="28"/>
          <w:lang w:val="en-US"/>
        </w:rPr>
        <w:t>III</w:t>
      </w:r>
      <w:r w:rsidR="005C085E">
        <w:rPr>
          <w:rFonts w:ascii="Times New Roman" w:hAnsi="Times New Roman" w:cs="Times New Roman"/>
          <w:color w:val="FF0000"/>
          <w:sz w:val="28"/>
          <w:szCs w:val="28"/>
        </w:rPr>
        <w:t xml:space="preserve"> группа, резус +</w:t>
      </w:r>
    </w:p>
    <w:p w:rsidR="005C085E" w:rsidRDefault="005C085E" w:rsidP="007226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B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proofErr w:type="spellEnd"/>
      <w:r w:rsidRPr="007C31D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proofErr w:type="spellEnd"/>
      <w:r w:rsidRPr="007C31D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C31DB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группа, резус – </w:t>
      </w:r>
    </w:p>
    <w:p w:rsidR="005C085E" w:rsidRPr="006518E1" w:rsidRDefault="005C085E" w:rsidP="007226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6518E1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6518E1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proofErr w:type="gramEnd"/>
      <w:r w:rsidRPr="006518E1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6518E1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6518E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группа</w:t>
      </w:r>
      <w:r w:rsidRPr="006518E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резус</w:t>
      </w:r>
      <w:r w:rsidRPr="006518E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+</w:t>
      </w:r>
    </w:p>
    <w:p w:rsidR="005C085E" w:rsidRPr="006518E1" w:rsidRDefault="005C085E" w:rsidP="007226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6518E1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6518E1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6518E1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proofErr w:type="gramEnd"/>
      <w:r w:rsidRPr="006518E1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6518E1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6518E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группа</w:t>
      </w:r>
      <w:r w:rsidRPr="006518E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резус</w:t>
      </w:r>
      <w:r w:rsidRPr="006518E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– </w:t>
      </w:r>
    </w:p>
    <w:p w:rsidR="005C085E" w:rsidRDefault="002A2242" w:rsidP="005C08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Ответ: </w:t>
      </w:r>
      <w:r w:rsidR="005E304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5C085E">
        <w:rPr>
          <w:rFonts w:ascii="Times New Roman" w:hAnsi="Times New Roman" w:cs="Times New Roman"/>
          <w:color w:val="FF0000"/>
          <w:sz w:val="28"/>
          <w:szCs w:val="28"/>
        </w:rPr>
        <w:t xml:space="preserve">ероятность рождения ребенка с </w:t>
      </w:r>
      <w:r w:rsidR="005C085E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5C085E">
        <w:rPr>
          <w:rFonts w:ascii="Times New Roman" w:hAnsi="Times New Roman" w:cs="Times New Roman"/>
          <w:color w:val="FF0000"/>
          <w:sz w:val="28"/>
          <w:szCs w:val="28"/>
        </w:rPr>
        <w:t xml:space="preserve"> группой крови и отрицательным резус-фактором </w:t>
      </w:r>
      <w:r w:rsidR="00CB6EE2">
        <w:rPr>
          <w:rFonts w:ascii="Times New Roman" w:hAnsi="Times New Roman" w:cs="Times New Roman"/>
          <w:color w:val="FF0000"/>
          <w:sz w:val="28"/>
          <w:szCs w:val="28"/>
        </w:rPr>
        <w:t>12,5% (</w:t>
      </w:r>
      <w:r w:rsidR="005C085E">
        <w:rPr>
          <w:rFonts w:ascii="Times New Roman" w:hAnsi="Times New Roman" w:cs="Times New Roman"/>
          <w:color w:val="FF0000"/>
          <w:sz w:val="28"/>
          <w:szCs w:val="28"/>
        </w:rPr>
        <w:t>1/8)</w:t>
      </w:r>
      <w:r w:rsidR="00CB6EE2">
        <w:rPr>
          <w:rFonts w:ascii="Times New Roman" w:hAnsi="Times New Roman" w:cs="Times New Roman"/>
          <w:color w:val="FF0000"/>
          <w:sz w:val="28"/>
          <w:szCs w:val="28"/>
        </w:rPr>
        <w:t>, если отец гетерозиготен и по группе крови</w:t>
      </w:r>
      <w:r w:rsidR="005E304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B6EE2">
        <w:rPr>
          <w:rFonts w:ascii="Times New Roman" w:hAnsi="Times New Roman" w:cs="Times New Roman"/>
          <w:color w:val="FF0000"/>
          <w:sz w:val="28"/>
          <w:szCs w:val="28"/>
        </w:rPr>
        <w:t xml:space="preserve"> и по резус-фактору.</w:t>
      </w:r>
    </w:p>
    <w:p w:rsidR="002432BA" w:rsidRDefault="002432BA" w:rsidP="005C08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32BA" w:rsidRPr="00941FCE" w:rsidRDefault="002432BA" w:rsidP="00243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3а) </w:t>
      </w:r>
      <w:proofErr w:type="spellStart"/>
      <w:r w:rsidRPr="00941FCE">
        <w:rPr>
          <w:rFonts w:ascii="Times New Roman" w:hAnsi="Times New Roman" w:cs="Times New Roman"/>
          <w:sz w:val="28"/>
          <w:szCs w:val="28"/>
          <w:highlight w:val="yellow"/>
        </w:rPr>
        <w:t>Кейсовое</w:t>
      </w:r>
      <w:proofErr w:type="spellEnd"/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задание</w:t>
      </w:r>
    </w:p>
    <w:p w:rsidR="00FE3672" w:rsidRDefault="002432BA" w:rsidP="00243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В конце 1941 года 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жители Ленинграда стали болеть</w:t>
      </w:r>
      <w:r w:rsidR="005C18AE">
        <w:rPr>
          <w:rFonts w:ascii="Times New Roman" w:hAnsi="Times New Roman" w:cs="Times New Roman"/>
          <w:sz w:val="28"/>
          <w:szCs w:val="28"/>
          <w:highlight w:val="yellow"/>
        </w:rPr>
        <w:t xml:space="preserve"> пеллагрой 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из-за</w:t>
      </w:r>
      <w:r w:rsidR="005C18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недостатка в питании витамина РР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никотинов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кислот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. Нужен был никотин. Горком партии срочно организовал рабочих бездействующих табачных фабрик на сбор табачной пыли. Ее выметали с чердаков, из вентиляционных труб. Из пыли выделяли никотин, а затем окисля</w:t>
      </w:r>
      <w:r w:rsidR="005C18AE">
        <w:rPr>
          <w:rFonts w:ascii="Times New Roman" w:hAnsi="Times New Roman" w:cs="Times New Roman"/>
          <w:sz w:val="28"/>
          <w:szCs w:val="28"/>
          <w:highlight w:val="yellow"/>
        </w:rPr>
        <w:t xml:space="preserve">ли его до никотиновой кислоты – 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витамина РР.</w:t>
      </w:r>
    </w:p>
    <w:p w:rsidR="002432BA" w:rsidRPr="00941FCE" w:rsidRDefault="002432BA" w:rsidP="00243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Весной 1942 г. перед </w:t>
      </w:r>
      <w:r w:rsidR="002F62B2">
        <w:rPr>
          <w:rFonts w:ascii="Times New Roman" w:hAnsi="Times New Roman" w:cs="Times New Roman"/>
          <w:sz w:val="28"/>
          <w:szCs w:val="28"/>
          <w:highlight w:val="yellow"/>
        </w:rPr>
        <w:t xml:space="preserve">коллективом 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2F62B2">
        <w:rPr>
          <w:rFonts w:ascii="Times New Roman" w:hAnsi="Times New Roman" w:cs="Times New Roman"/>
          <w:sz w:val="28"/>
          <w:szCs w:val="28"/>
          <w:highlight w:val="yellow"/>
        </w:rPr>
        <w:t xml:space="preserve">сесоюзного 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2F62B2">
        <w:rPr>
          <w:rFonts w:ascii="Times New Roman" w:hAnsi="Times New Roman" w:cs="Times New Roman"/>
          <w:sz w:val="28"/>
          <w:szCs w:val="28"/>
          <w:highlight w:val="yellow"/>
        </w:rPr>
        <w:t>аучно-исследовательского витаминного института (ВНИВИ)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была поставлена задача использовать дикорастущие растения в качестве источника белка, витамина C и каротина. Руководителей города беспокоило, что жители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бойцы на передовой и зенитчики 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мог</w:t>
      </w:r>
      <w:r w:rsidR="00FE3672"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ут 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заболеть куриной слепотой из-за нехватки витамина А. Оказывается, это заболевание распространилось на многих фронтах и особенно ощутимо отра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зи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лось на разведке: разведчики не могли ночью идти на задание, поскольку 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плохо видели в темноте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432BA" w:rsidRDefault="002432BA" w:rsidP="00243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FCE">
        <w:rPr>
          <w:rFonts w:ascii="Times New Roman" w:hAnsi="Times New Roman" w:cs="Times New Roman"/>
          <w:sz w:val="28"/>
          <w:szCs w:val="28"/>
          <w:highlight w:val="yellow"/>
        </w:rPr>
        <w:t>Предположите, какие дикорастущи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и сорны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трав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помогали жителям блокадного Ленинграда справляться с нехваткой основных витаминов А</w:t>
      </w:r>
      <w:r w:rsidR="00FE3672">
        <w:rPr>
          <w:rFonts w:ascii="Times New Roman" w:hAnsi="Times New Roman" w:cs="Times New Roman"/>
          <w:sz w:val="28"/>
          <w:szCs w:val="28"/>
          <w:highlight w:val="yellow"/>
        </w:rPr>
        <w:t xml:space="preserve"> и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F62B2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432BA" w:rsidRPr="005C18AE" w:rsidRDefault="005C18AE" w:rsidP="002432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18AE">
        <w:rPr>
          <w:rFonts w:ascii="Times New Roman" w:hAnsi="Times New Roman" w:cs="Times New Roman"/>
          <w:color w:val="FF0000"/>
          <w:sz w:val="28"/>
          <w:szCs w:val="28"/>
        </w:rPr>
        <w:t>Наиболее ценные по содержанию витаминов растения, которые можно было найти на территории блокадного Ленинграда</w:t>
      </w:r>
      <w:r w:rsidR="00B72CB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5C18AE">
        <w:rPr>
          <w:rFonts w:ascii="Times New Roman" w:hAnsi="Times New Roman" w:cs="Times New Roman"/>
          <w:color w:val="FF0000"/>
          <w:sz w:val="28"/>
          <w:szCs w:val="28"/>
        </w:rPr>
        <w:t xml:space="preserve"> – это </w:t>
      </w:r>
      <w:r w:rsidR="002432BA" w:rsidRPr="005C18AE">
        <w:rPr>
          <w:rFonts w:ascii="Times New Roman" w:hAnsi="Times New Roman" w:cs="Times New Roman"/>
          <w:color w:val="FF0000"/>
          <w:sz w:val="28"/>
          <w:szCs w:val="28"/>
        </w:rPr>
        <w:t>лебеда, крапива, одуванчик и другие</w:t>
      </w:r>
      <w:r w:rsidRPr="005C18AE">
        <w:rPr>
          <w:rFonts w:ascii="Times New Roman" w:hAnsi="Times New Roman" w:cs="Times New Roman"/>
          <w:color w:val="FF0000"/>
          <w:sz w:val="28"/>
          <w:szCs w:val="28"/>
        </w:rPr>
        <w:t xml:space="preserve">. Их употребляли в пищу в сыром виде, в виде салатов. </w:t>
      </w:r>
      <w:r w:rsidR="002432BA" w:rsidRPr="005C18AE">
        <w:rPr>
          <w:rFonts w:ascii="Times New Roman" w:hAnsi="Times New Roman" w:cs="Times New Roman"/>
          <w:color w:val="FF0000"/>
          <w:sz w:val="28"/>
          <w:szCs w:val="28"/>
        </w:rPr>
        <w:t xml:space="preserve">В дальнейшем </w:t>
      </w:r>
      <w:r w:rsidR="002432BA" w:rsidRPr="005C18AE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дикорастущие р</w:t>
      </w:r>
      <w:r w:rsidR="002F62B2" w:rsidRPr="005C18AE">
        <w:rPr>
          <w:rFonts w:ascii="Times New Roman" w:hAnsi="Times New Roman" w:cs="Times New Roman"/>
          <w:color w:val="FF0000"/>
          <w:sz w:val="28"/>
          <w:szCs w:val="28"/>
        </w:rPr>
        <w:t>астения так прочно вошли в меню фабрик-</w:t>
      </w:r>
      <w:r w:rsidR="002432BA" w:rsidRPr="005C18AE">
        <w:rPr>
          <w:rFonts w:ascii="Times New Roman" w:hAnsi="Times New Roman" w:cs="Times New Roman"/>
          <w:color w:val="FF0000"/>
          <w:sz w:val="28"/>
          <w:szCs w:val="28"/>
        </w:rPr>
        <w:t>кухонь, что осенью 1942 г. их стали заготавливать про запас на зиму.</w:t>
      </w:r>
    </w:p>
    <w:p w:rsidR="002432BA" w:rsidRDefault="002432BA" w:rsidP="00243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2">
        <w:rPr>
          <w:rFonts w:ascii="Times New Roman" w:hAnsi="Times New Roman" w:cs="Times New Roman"/>
          <w:sz w:val="28"/>
          <w:szCs w:val="28"/>
          <w:highlight w:val="yellow"/>
        </w:rPr>
        <w:t>Предложите свой путь решения данной проблемы. Какие име</w:t>
      </w:r>
      <w:r w:rsidR="00941FCE" w:rsidRPr="002F62B2">
        <w:rPr>
          <w:rFonts w:ascii="Times New Roman" w:hAnsi="Times New Roman" w:cs="Times New Roman"/>
          <w:sz w:val="28"/>
          <w:szCs w:val="28"/>
          <w:highlight w:val="yellow"/>
        </w:rPr>
        <w:t>вш</w:t>
      </w:r>
      <w:r w:rsidRPr="002F62B2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B72CBA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2F62B2">
        <w:rPr>
          <w:rFonts w:ascii="Times New Roman" w:hAnsi="Times New Roman" w:cs="Times New Roman"/>
          <w:sz w:val="28"/>
          <w:szCs w:val="28"/>
          <w:highlight w:val="yellow"/>
        </w:rPr>
        <w:t>ся</w:t>
      </w:r>
      <w:r w:rsidR="00941FCE" w:rsidRPr="002F62B2">
        <w:rPr>
          <w:rFonts w:ascii="Times New Roman" w:hAnsi="Times New Roman" w:cs="Times New Roman"/>
          <w:sz w:val="28"/>
          <w:szCs w:val="28"/>
          <w:highlight w:val="yellow"/>
        </w:rPr>
        <w:t xml:space="preserve"> и</w:t>
      </w:r>
      <w:r w:rsidRPr="002F62B2">
        <w:rPr>
          <w:rFonts w:ascii="Times New Roman" w:hAnsi="Times New Roman" w:cs="Times New Roman"/>
          <w:sz w:val="28"/>
          <w:szCs w:val="28"/>
          <w:highlight w:val="yellow"/>
        </w:rPr>
        <w:t xml:space="preserve"> доступны</w:t>
      </w:r>
      <w:r w:rsidR="00B72CBA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2F62B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41FCE" w:rsidRPr="002F62B2">
        <w:rPr>
          <w:rFonts w:ascii="Times New Roman" w:hAnsi="Times New Roman" w:cs="Times New Roman"/>
          <w:sz w:val="28"/>
          <w:szCs w:val="28"/>
          <w:highlight w:val="yellow"/>
        </w:rPr>
        <w:t>в Ленинграде в то время ресурс</w:t>
      </w:r>
      <w:r w:rsidR="00B72CBA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941FCE" w:rsidRPr="002F62B2">
        <w:rPr>
          <w:rFonts w:ascii="Times New Roman" w:hAnsi="Times New Roman" w:cs="Times New Roman"/>
          <w:sz w:val="28"/>
          <w:szCs w:val="28"/>
          <w:highlight w:val="yellow"/>
        </w:rPr>
        <w:t xml:space="preserve"> (растени</w:t>
      </w:r>
      <w:r w:rsidR="00B72CBA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941FCE" w:rsidRPr="002F62B2">
        <w:rPr>
          <w:rFonts w:ascii="Times New Roman" w:hAnsi="Times New Roman" w:cs="Times New Roman"/>
          <w:sz w:val="28"/>
          <w:szCs w:val="28"/>
          <w:highlight w:val="yellow"/>
        </w:rPr>
        <w:t>, продукт</w:t>
      </w:r>
      <w:r w:rsidR="00B72CBA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941FCE" w:rsidRPr="002F62B2">
        <w:rPr>
          <w:rFonts w:ascii="Times New Roman" w:hAnsi="Times New Roman" w:cs="Times New Roman"/>
          <w:sz w:val="28"/>
          <w:szCs w:val="28"/>
          <w:highlight w:val="yellow"/>
        </w:rPr>
        <w:t>, сырь</w:t>
      </w:r>
      <w:r w:rsidR="00B72CBA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941FCE" w:rsidRPr="002F62B2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2F62B2">
        <w:rPr>
          <w:rFonts w:ascii="Times New Roman" w:hAnsi="Times New Roman" w:cs="Times New Roman"/>
          <w:sz w:val="28"/>
          <w:szCs w:val="28"/>
          <w:highlight w:val="yellow"/>
        </w:rPr>
        <w:t xml:space="preserve"> могли восполнить нехватку витаминов во время блокады.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2BA" w:rsidRPr="002432BA" w:rsidRDefault="002432BA" w:rsidP="002432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32BA">
        <w:rPr>
          <w:rFonts w:ascii="Times New Roman" w:hAnsi="Times New Roman" w:cs="Times New Roman"/>
          <w:color w:val="FF0000"/>
          <w:sz w:val="28"/>
          <w:szCs w:val="28"/>
        </w:rPr>
        <w:t>Сбор хвои</w:t>
      </w:r>
      <w:r w:rsidR="00941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62B2">
        <w:rPr>
          <w:rFonts w:ascii="Times New Roman" w:hAnsi="Times New Roman" w:cs="Times New Roman"/>
          <w:color w:val="FF0000"/>
          <w:sz w:val="28"/>
          <w:szCs w:val="28"/>
        </w:rPr>
        <w:t>ел</w:t>
      </w:r>
      <w:r w:rsidR="00B72CBA">
        <w:rPr>
          <w:rFonts w:ascii="Times New Roman" w:hAnsi="Times New Roman" w:cs="Times New Roman"/>
          <w:color w:val="FF0000"/>
          <w:sz w:val="28"/>
          <w:szCs w:val="28"/>
        </w:rPr>
        <w:t>и,</w:t>
      </w:r>
      <w:r w:rsidR="002F62B2">
        <w:rPr>
          <w:rFonts w:ascii="Times New Roman" w:hAnsi="Times New Roman" w:cs="Times New Roman"/>
          <w:color w:val="FF0000"/>
          <w:sz w:val="28"/>
          <w:szCs w:val="28"/>
        </w:rPr>
        <w:t xml:space="preserve"> сос</w:t>
      </w:r>
      <w:r w:rsidR="00B72CBA">
        <w:rPr>
          <w:rFonts w:ascii="Times New Roman" w:hAnsi="Times New Roman" w:cs="Times New Roman"/>
          <w:color w:val="FF0000"/>
          <w:sz w:val="28"/>
          <w:szCs w:val="28"/>
        </w:rPr>
        <w:t>ны</w:t>
      </w:r>
      <w:r w:rsidR="002F62B2">
        <w:rPr>
          <w:rFonts w:ascii="Times New Roman" w:hAnsi="Times New Roman" w:cs="Times New Roman"/>
          <w:color w:val="FF0000"/>
          <w:sz w:val="28"/>
          <w:szCs w:val="28"/>
        </w:rPr>
        <w:t xml:space="preserve"> и других </w:t>
      </w:r>
      <w:r w:rsidR="00B72CBA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2F62B2">
        <w:rPr>
          <w:rFonts w:ascii="Times New Roman" w:hAnsi="Times New Roman" w:cs="Times New Roman"/>
          <w:color w:val="FF0000"/>
          <w:sz w:val="28"/>
          <w:szCs w:val="28"/>
        </w:rPr>
        <w:t xml:space="preserve">олосеменных </w:t>
      </w:r>
      <w:r w:rsidR="00941FCE">
        <w:rPr>
          <w:rFonts w:ascii="Times New Roman" w:hAnsi="Times New Roman" w:cs="Times New Roman"/>
          <w:color w:val="FF0000"/>
          <w:sz w:val="28"/>
          <w:szCs w:val="28"/>
        </w:rPr>
        <w:t>(богатейшего источника витамина С)</w:t>
      </w:r>
      <w:r w:rsidRPr="002432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1FC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432BA">
        <w:rPr>
          <w:rFonts w:ascii="Times New Roman" w:hAnsi="Times New Roman" w:cs="Times New Roman"/>
          <w:color w:val="FF0000"/>
          <w:sz w:val="28"/>
          <w:szCs w:val="28"/>
        </w:rPr>
        <w:t xml:space="preserve"> приготовление напитка из не</w:t>
      </w:r>
      <w:r w:rsidR="002F62B2">
        <w:rPr>
          <w:rFonts w:ascii="Times New Roman" w:hAnsi="Times New Roman" w:cs="Times New Roman"/>
          <w:color w:val="FF0000"/>
          <w:sz w:val="28"/>
          <w:szCs w:val="28"/>
        </w:rPr>
        <w:t>ё</w:t>
      </w:r>
      <w:r w:rsidRPr="002432BA">
        <w:rPr>
          <w:rFonts w:ascii="Times New Roman" w:hAnsi="Times New Roman" w:cs="Times New Roman"/>
          <w:color w:val="FF0000"/>
          <w:sz w:val="28"/>
          <w:szCs w:val="28"/>
        </w:rPr>
        <w:t xml:space="preserve"> в качестве средства борьбы с цингой</w:t>
      </w:r>
      <w:r w:rsidR="005C18AE">
        <w:rPr>
          <w:rFonts w:ascii="Times New Roman" w:hAnsi="Times New Roman" w:cs="Times New Roman"/>
          <w:color w:val="FF0000"/>
          <w:sz w:val="28"/>
          <w:szCs w:val="28"/>
        </w:rPr>
        <w:t>. Использование казеинового клея для приготовления творога (источник белка), производство гидролизных дрожжей из древесных материалов.</w:t>
      </w:r>
    </w:p>
    <w:p w:rsidR="0014750D" w:rsidRPr="002432BA" w:rsidRDefault="00AB3430" w:rsidP="007226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2BA">
        <w:rPr>
          <w:rFonts w:ascii="Times New Roman" w:hAnsi="Times New Roman" w:cs="Times New Roman"/>
          <w:sz w:val="28"/>
          <w:szCs w:val="28"/>
        </w:rPr>
        <w:tab/>
      </w:r>
      <w:r w:rsidR="0014750D" w:rsidRPr="002432BA">
        <w:rPr>
          <w:rFonts w:ascii="Times New Roman" w:hAnsi="Times New Roman" w:cs="Times New Roman"/>
          <w:sz w:val="28"/>
          <w:szCs w:val="28"/>
        </w:rPr>
        <w:tab/>
      </w:r>
    </w:p>
    <w:p w:rsidR="00F346A3" w:rsidRPr="0014750D" w:rsidRDefault="00F346A3" w:rsidP="00F34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3E24" w:rsidRPr="002A7842" w:rsidRDefault="00523E24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="00EC042C">
        <w:rPr>
          <w:rFonts w:ascii="Times New Roman" w:hAnsi="Times New Roman" w:cs="Times New Roman"/>
          <w:sz w:val="28"/>
          <w:szCs w:val="28"/>
        </w:rPr>
        <w:t>При и</w:t>
      </w:r>
      <w:r w:rsidRPr="002A7842">
        <w:rPr>
          <w:rFonts w:ascii="Times New Roman" w:hAnsi="Times New Roman" w:cs="Times New Roman"/>
          <w:sz w:val="28"/>
          <w:szCs w:val="28"/>
        </w:rPr>
        <w:t>спользовани</w:t>
      </w:r>
      <w:r w:rsidR="00EC042C">
        <w:rPr>
          <w:rFonts w:ascii="Times New Roman" w:hAnsi="Times New Roman" w:cs="Times New Roman"/>
          <w:sz w:val="28"/>
          <w:szCs w:val="28"/>
        </w:rPr>
        <w:t>и</w:t>
      </w:r>
      <w:r w:rsidRPr="002A7842">
        <w:rPr>
          <w:rFonts w:ascii="Times New Roman" w:hAnsi="Times New Roman" w:cs="Times New Roman"/>
          <w:sz w:val="28"/>
          <w:szCs w:val="28"/>
        </w:rPr>
        <w:t xml:space="preserve"> этого м</w:t>
      </w:r>
      <w:r w:rsidR="00EC042C">
        <w:rPr>
          <w:rFonts w:ascii="Times New Roman" w:hAnsi="Times New Roman" w:cs="Times New Roman"/>
          <w:sz w:val="28"/>
          <w:szCs w:val="28"/>
        </w:rPr>
        <w:t xml:space="preserve">едицинского оборудования </w:t>
      </w:r>
      <w:r w:rsidRPr="002A7842">
        <w:rPr>
          <w:rFonts w:ascii="Times New Roman" w:hAnsi="Times New Roman" w:cs="Times New Roman"/>
          <w:sz w:val="28"/>
          <w:szCs w:val="28"/>
        </w:rPr>
        <w:t xml:space="preserve">на участке кожи </w:t>
      </w:r>
      <w:r w:rsidR="00EC042C">
        <w:rPr>
          <w:rFonts w:ascii="Times New Roman" w:hAnsi="Times New Roman" w:cs="Times New Roman"/>
          <w:sz w:val="28"/>
          <w:szCs w:val="28"/>
        </w:rPr>
        <w:t>появля</w:t>
      </w:r>
      <w:r w:rsidR="00EC0B3B">
        <w:rPr>
          <w:rFonts w:ascii="Times New Roman" w:hAnsi="Times New Roman" w:cs="Times New Roman"/>
          <w:sz w:val="28"/>
          <w:szCs w:val="28"/>
        </w:rPr>
        <w:t>ю</w:t>
      </w:r>
      <w:r w:rsidR="00EC042C">
        <w:rPr>
          <w:rFonts w:ascii="Times New Roman" w:hAnsi="Times New Roman" w:cs="Times New Roman"/>
          <w:sz w:val="28"/>
          <w:szCs w:val="28"/>
        </w:rPr>
        <w:t xml:space="preserve">тся </w:t>
      </w:r>
      <w:r w:rsidR="00EC0B3B" w:rsidRPr="002A7842">
        <w:rPr>
          <w:rFonts w:ascii="Times New Roman" w:hAnsi="Times New Roman" w:cs="Times New Roman"/>
          <w:sz w:val="28"/>
          <w:szCs w:val="28"/>
        </w:rPr>
        <w:t xml:space="preserve">кровоизлияния </w:t>
      </w:r>
      <w:r w:rsidR="00EC0B3B">
        <w:rPr>
          <w:rFonts w:ascii="Times New Roman" w:hAnsi="Times New Roman" w:cs="Times New Roman"/>
          <w:sz w:val="28"/>
          <w:szCs w:val="28"/>
        </w:rPr>
        <w:t xml:space="preserve">и </w:t>
      </w:r>
      <w:r w:rsidRPr="002A7842">
        <w:rPr>
          <w:rFonts w:ascii="Times New Roman" w:hAnsi="Times New Roman" w:cs="Times New Roman"/>
          <w:sz w:val="28"/>
          <w:szCs w:val="28"/>
        </w:rPr>
        <w:t>временн</w:t>
      </w:r>
      <w:r w:rsidR="00EC042C">
        <w:rPr>
          <w:rFonts w:ascii="Times New Roman" w:hAnsi="Times New Roman" w:cs="Times New Roman"/>
          <w:sz w:val="28"/>
          <w:szCs w:val="28"/>
        </w:rPr>
        <w:t>ая</w:t>
      </w:r>
      <w:r w:rsidRPr="002A7842">
        <w:rPr>
          <w:rFonts w:ascii="Times New Roman" w:hAnsi="Times New Roman" w:cs="Times New Roman"/>
          <w:sz w:val="28"/>
          <w:szCs w:val="28"/>
        </w:rPr>
        <w:t xml:space="preserve"> гипереми</w:t>
      </w:r>
      <w:r w:rsidR="00EC042C">
        <w:rPr>
          <w:rFonts w:ascii="Times New Roman" w:hAnsi="Times New Roman" w:cs="Times New Roman"/>
          <w:sz w:val="28"/>
          <w:szCs w:val="28"/>
        </w:rPr>
        <w:t>я</w:t>
      </w:r>
      <w:r w:rsidRPr="002A7842">
        <w:rPr>
          <w:rFonts w:ascii="Times New Roman" w:hAnsi="Times New Roman" w:cs="Times New Roman"/>
          <w:sz w:val="28"/>
          <w:szCs w:val="28"/>
        </w:rPr>
        <w:t xml:space="preserve">. Это вызывает действие, сходное с тем, </w:t>
      </w:r>
      <w:r w:rsidR="00261DE0">
        <w:rPr>
          <w:rFonts w:ascii="Times New Roman" w:hAnsi="Times New Roman" w:cs="Times New Roman"/>
          <w:sz w:val="28"/>
          <w:szCs w:val="28"/>
        </w:rPr>
        <w:t>которое</w:t>
      </w:r>
      <w:r w:rsidRPr="002A7842">
        <w:rPr>
          <w:rFonts w:ascii="Times New Roman" w:hAnsi="Times New Roman" w:cs="Times New Roman"/>
          <w:sz w:val="28"/>
          <w:szCs w:val="28"/>
        </w:rPr>
        <w:t xml:space="preserve"> производит аутогемотерапия. Экспериментальн</w:t>
      </w:r>
      <w:r w:rsidR="00EC0B3B">
        <w:rPr>
          <w:rFonts w:ascii="Times New Roman" w:hAnsi="Times New Roman" w:cs="Times New Roman"/>
          <w:sz w:val="28"/>
          <w:szCs w:val="28"/>
        </w:rPr>
        <w:t xml:space="preserve">ые </w:t>
      </w:r>
      <w:r w:rsidRPr="002A7842">
        <w:rPr>
          <w:rFonts w:ascii="Times New Roman" w:hAnsi="Times New Roman" w:cs="Times New Roman"/>
          <w:sz w:val="28"/>
          <w:szCs w:val="28"/>
        </w:rPr>
        <w:t>клинические исследования показали, что при применении</w:t>
      </w:r>
      <w:r w:rsidR="00261DE0">
        <w:rPr>
          <w:rFonts w:ascii="Times New Roman" w:hAnsi="Times New Roman" w:cs="Times New Roman"/>
          <w:sz w:val="28"/>
          <w:szCs w:val="28"/>
        </w:rPr>
        <w:t xml:space="preserve"> этого оборудования</w:t>
      </w:r>
      <w:r w:rsidRPr="002A7842">
        <w:rPr>
          <w:rFonts w:ascii="Times New Roman" w:hAnsi="Times New Roman" w:cs="Times New Roman"/>
          <w:sz w:val="28"/>
          <w:szCs w:val="28"/>
        </w:rPr>
        <w:t xml:space="preserve"> наряду с понижением артериального давления и замедлением пульса наступает временное (до часа) уменьшение в периферической крови числа лейкоцитов (нейтрофилов) и значительное повышение свертываемости крови.</w:t>
      </w:r>
    </w:p>
    <w:p w:rsidR="001D47F1" w:rsidRDefault="003A4391" w:rsidP="000C2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2B85" w:rsidRDefault="003A4391" w:rsidP="001D47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</w:t>
      </w:r>
      <w:r w:rsidR="00523E24" w:rsidRPr="002A7842">
        <w:rPr>
          <w:rFonts w:ascii="Times New Roman" w:hAnsi="Times New Roman" w:cs="Times New Roman"/>
          <w:sz w:val="28"/>
          <w:szCs w:val="28"/>
        </w:rPr>
        <w:t>акое медицинское оборудование вызывает такой эффект и в каких случаях применялось</w:t>
      </w:r>
      <w:r w:rsidR="00EC0B3B">
        <w:rPr>
          <w:rFonts w:ascii="Times New Roman" w:hAnsi="Times New Roman" w:cs="Times New Roman"/>
          <w:sz w:val="28"/>
          <w:szCs w:val="28"/>
        </w:rPr>
        <w:t>.</w:t>
      </w:r>
      <w:r w:rsidR="000C2B85">
        <w:rPr>
          <w:rFonts w:ascii="Times New Roman" w:hAnsi="Times New Roman" w:cs="Times New Roman"/>
          <w:sz w:val="28"/>
          <w:szCs w:val="28"/>
        </w:rPr>
        <w:t xml:space="preserve"> </w:t>
      </w:r>
      <w:r w:rsidR="005B26FE">
        <w:rPr>
          <w:rFonts w:ascii="Times New Roman" w:hAnsi="Times New Roman" w:cs="Times New Roman"/>
          <w:sz w:val="28"/>
          <w:szCs w:val="28"/>
        </w:rPr>
        <w:t xml:space="preserve">Установите правильную последовательность действий при применении этого оборудования. Запишите в таблицу соответствующую последовательность </w:t>
      </w:r>
      <w:r w:rsidR="005B26FE" w:rsidRPr="005B26FE">
        <w:rPr>
          <w:rFonts w:ascii="Times New Roman" w:hAnsi="Times New Roman" w:cs="Times New Roman"/>
          <w:b/>
          <w:sz w:val="28"/>
          <w:szCs w:val="28"/>
        </w:rPr>
        <w:t>цифр</w:t>
      </w:r>
      <w:r w:rsidR="005B26FE">
        <w:rPr>
          <w:rFonts w:ascii="Times New Roman" w:hAnsi="Times New Roman" w:cs="Times New Roman"/>
          <w:b/>
          <w:sz w:val="28"/>
          <w:szCs w:val="28"/>
        </w:rPr>
        <w:t>.</w:t>
      </w:r>
    </w:p>
    <w:p w:rsidR="005B26FE" w:rsidRPr="00712D69" w:rsidRDefault="005B26FE" w:rsidP="005B26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Укрыть спину пациента пеленкой, а затем всего пациента – одеялом.</w:t>
      </w:r>
    </w:p>
    <w:p w:rsidR="005B26FE" w:rsidRPr="00712D69" w:rsidRDefault="005B26FE" w:rsidP="005B26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Нанести на кожу пациента тонкий слой вазелина.</w:t>
      </w:r>
    </w:p>
    <w:p w:rsidR="00712D69" w:rsidRPr="00712D69" w:rsidRDefault="00712D69" w:rsidP="00712D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Быстро поставить банку на кожу.</w:t>
      </w:r>
    </w:p>
    <w:p w:rsidR="005B26FE" w:rsidRPr="00712D69" w:rsidRDefault="005B26FE" w:rsidP="005B26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Поджечь фитиль в стороне от пациента. Спичку опустить в емкость с водой.</w:t>
      </w:r>
    </w:p>
    <w:p w:rsidR="005B26FE" w:rsidRPr="00712D69" w:rsidRDefault="005B26FE" w:rsidP="005B26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На короткое время (0,5</w:t>
      </w:r>
      <w:r w:rsidR="00EC0B3B">
        <w:rPr>
          <w:rFonts w:ascii="Times New Roman" w:hAnsi="Times New Roman" w:cs="Times New Roman"/>
          <w:sz w:val="28"/>
          <w:szCs w:val="28"/>
        </w:rPr>
        <w:t xml:space="preserve"> –</w:t>
      </w:r>
      <w:r w:rsidRPr="00712D69">
        <w:rPr>
          <w:rFonts w:ascii="Times New Roman" w:hAnsi="Times New Roman" w:cs="Times New Roman"/>
          <w:sz w:val="28"/>
          <w:szCs w:val="28"/>
        </w:rPr>
        <w:t xml:space="preserve"> 1</w:t>
      </w:r>
      <w:r w:rsidR="00EC0B3B">
        <w:rPr>
          <w:rFonts w:ascii="Times New Roman" w:hAnsi="Times New Roman" w:cs="Times New Roman"/>
          <w:sz w:val="28"/>
          <w:szCs w:val="28"/>
        </w:rPr>
        <w:t xml:space="preserve"> </w:t>
      </w:r>
      <w:r w:rsidRPr="00712D69">
        <w:rPr>
          <w:rFonts w:ascii="Times New Roman" w:hAnsi="Times New Roman" w:cs="Times New Roman"/>
          <w:sz w:val="28"/>
          <w:szCs w:val="28"/>
        </w:rPr>
        <w:t>сек.) внести в банку горящий фитиль, не касаясь краев и дна банки.</w:t>
      </w:r>
    </w:p>
    <w:p w:rsidR="00712D69" w:rsidRDefault="00712D69" w:rsidP="00712D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Смочить фитиль спиртом и отжать его излишки. Флакон со спиртом закрыть крышкой и отставить в сторону.</w:t>
      </w:r>
    </w:p>
    <w:p w:rsidR="00712D69" w:rsidRDefault="00712D69" w:rsidP="00712D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94219" w:rsidRPr="00712D69" w:rsidRDefault="00712D69" w:rsidP="00712D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553"/>
        <w:gridCol w:w="554"/>
        <w:gridCol w:w="553"/>
        <w:gridCol w:w="554"/>
        <w:gridCol w:w="553"/>
        <w:gridCol w:w="554"/>
      </w:tblGrid>
      <w:tr w:rsidR="00F94219" w:rsidTr="00F94219">
        <w:tc>
          <w:tcPr>
            <w:tcW w:w="553" w:type="dxa"/>
          </w:tcPr>
          <w:p w:rsidR="00F94219" w:rsidRDefault="00F94219" w:rsidP="00712D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F94219" w:rsidRDefault="00F94219" w:rsidP="00712D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F94219" w:rsidRDefault="00F94219" w:rsidP="00712D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F94219" w:rsidRDefault="00F94219" w:rsidP="00712D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F94219" w:rsidRDefault="00F94219" w:rsidP="00712D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F94219" w:rsidRDefault="00F94219" w:rsidP="00712D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D69" w:rsidRPr="00712D69" w:rsidRDefault="00712D69" w:rsidP="00712D6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2B85" w:rsidRDefault="00F346A3" w:rsidP="005B26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5DA6">
        <w:rPr>
          <w:rFonts w:ascii="Times New Roman" w:hAnsi="Times New Roman" w:cs="Times New Roman"/>
          <w:color w:val="FF0000"/>
          <w:sz w:val="28"/>
          <w:szCs w:val="28"/>
        </w:rPr>
        <w:t>Ответ: медицинские банки.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0F64">
        <w:rPr>
          <w:rFonts w:ascii="Times New Roman" w:hAnsi="Times New Roman" w:cs="Times New Roman"/>
          <w:color w:val="FF0000"/>
          <w:sz w:val="28"/>
          <w:szCs w:val="28"/>
        </w:rPr>
        <w:t>Показания: 1) воспалительные процессы в органах грудной кл</w:t>
      </w:r>
      <w:r w:rsidR="005B26FE">
        <w:rPr>
          <w:rFonts w:ascii="Times New Roman" w:hAnsi="Times New Roman" w:cs="Times New Roman"/>
          <w:color w:val="FF0000"/>
          <w:sz w:val="28"/>
          <w:szCs w:val="28"/>
        </w:rPr>
        <w:t>етки</w:t>
      </w:r>
      <w:r w:rsidR="00736BC9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5B26FE">
        <w:rPr>
          <w:rFonts w:ascii="Times New Roman" w:hAnsi="Times New Roman" w:cs="Times New Roman"/>
          <w:color w:val="FF0000"/>
          <w:sz w:val="28"/>
          <w:szCs w:val="28"/>
        </w:rPr>
        <w:t xml:space="preserve"> бронхах, легких, плевре.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553"/>
        <w:gridCol w:w="554"/>
        <w:gridCol w:w="553"/>
        <w:gridCol w:w="554"/>
        <w:gridCol w:w="553"/>
        <w:gridCol w:w="554"/>
      </w:tblGrid>
      <w:tr w:rsidR="009147AA" w:rsidRPr="009147AA" w:rsidTr="00F74315">
        <w:tc>
          <w:tcPr>
            <w:tcW w:w="553" w:type="dxa"/>
          </w:tcPr>
          <w:p w:rsidR="00F94219" w:rsidRPr="009147AA" w:rsidRDefault="00D61B1E" w:rsidP="00F743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7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F94219" w:rsidRPr="009147AA" w:rsidRDefault="00D61B1E" w:rsidP="00F743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7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3" w:type="dxa"/>
          </w:tcPr>
          <w:p w:rsidR="00F94219" w:rsidRPr="009147AA" w:rsidRDefault="00D61B1E" w:rsidP="00F743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7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4" w:type="dxa"/>
          </w:tcPr>
          <w:p w:rsidR="00F94219" w:rsidRPr="009147AA" w:rsidRDefault="00D61B1E" w:rsidP="00F743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7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3" w:type="dxa"/>
          </w:tcPr>
          <w:p w:rsidR="00F94219" w:rsidRPr="009147AA" w:rsidRDefault="00D61B1E" w:rsidP="00F743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7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4" w:type="dxa"/>
          </w:tcPr>
          <w:p w:rsidR="00F94219" w:rsidRPr="009147AA" w:rsidRDefault="00D61B1E" w:rsidP="00F743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7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</w:tbl>
    <w:p w:rsidR="00F94219" w:rsidRPr="000C2B85" w:rsidRDefault="00F94219" w:rsidP="005B26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2B85" w:rsidRPr="000C2B85" w:rsidRDefault="000C2B85" w:rsidP="000C2B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75F6" w:rsidRDefault="00523E24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7842">
        <w:rPr>
          <w:rFonts w:ascii="Times New Roman" w:hAnsi="Times New Roman" w:cs="Times New Roman"/>
          <w:sz w:val="28"/>
          <w:szCs w:val="28"/>
        </w:rPr>
        <w:t xml:space="preserve">. Хирургический инструментарий — совокупность инструментов, приспособлений, устройств, предназначенных для выполнения хирургической операции. С помощью хирургического инструментария хирург производит </w:t>
      </w:r>
      <w:r w:rsidRPr="002A7842">
        <w:rPr>
          <w:rFonts w:ascii="Times New Roman" w:hAnsi="Times New Roman" w:cs="Times New Roman"/>
          <w:sz w:val="28"/>
          <w:szCs w:val="28"/>
        </w:rPr>
        <w:lastRenderedPageBreak/>
        <w:t>различные манипуляции, связанные с разделением тканей, удалением пораженных участков, созданием удобного доступа к оперируемому органу и др.</w:t>
      </w:r>
      <w:r w:rsidRPr="002A7842">
        <w:rPr>
          <w:rFonts w:ascii="Times New Roman" w:hAnsi="Times New Roman" w:cs="Times New Roman"/>
          <w:sz w:val="28"/>
          <w:szCs w:val="28"/>
        </w:rPr>
        <w:tab/>
      </w:r>
      <w:r w:rsidR="00292BED">
        <w:rPr>
          <w:rFonts w:ascii="Times New Roman" w:hAnsi="Times New Roman" w:cs="Times New Roman"/>
          <w:sz w:val="28"/>
          <w:szCs w:val="28"/>
        </w:rPr>
        <w:tab/>
      </w:r>
      <w:r w:rsidR="00292BED">
        <w:rPr>
          <w:rFonts w:ascii="Times New Roman" w:hAnsi="Times New Roman" w:cs="Times New Roman"/>
          <w:sz w:val="28"/>
          <w:szCs w:val="28"/>
        </w:rPr>
        <w:tab/>
      </w:r>
      <w:r w:rsidR="00292BED">
        <w:rPr>
          <w:rFonts w:ascii="Times New Roman" w:hAnsi="Times New Roman" w:cs="Times New Roman"/>
          <w:sz w:val="28"/>
          <w:szCs w:val="28"/>
        </w:rPr>
        <w:tab/>
      </w:r>
      <w:r w:rsidR="00292BED">
        <w:rPr>
          <w:rFonts w:ascii="Times New Roman" w:hAnsi="Times New Roman" w:cs="Times New Roman"/>
          <w:sz w:val="28"/>
          <w:szCs w:val="28"/>
        </w:rPr>
        <w:tab/>
      </w:r>
      <w:r w:rsidR="00292BED">
        <w:rPr>
          <w:rFonts w:ascii="Times New Roman" w:hAnsi="Times New Roman" w:cs="Times New Roman"/>
          <w:sz w:val="28"/>
          <w:szCs w:val="28"/>
        </w:rPr>
        <w:tab/>
      </w:r>
      <w:r w:rsidR="00292BED">
        <w:rPr>
          <w:rFonts w:ascii="Times New Roman" w:hAnsi="Times New Roman" w:cs="Times New Roman"/>
          <w:sz w:val="28"/>
          <w:szCs w:val="28"/>
        </w:rPr>
        <w:tab/>
      </w:r>
      <w:r w:rsidR="00292BED">
        <w:rPr>
          <w:rFonts w:ascii="Times New Roman" w:hAnsi="Times New Roman" w:cs="Times New Roman"/>
          <w:sz w:val="28"/>
          <w:szCs w:val="28"/>
        </w:rPr>
        <w:tab/>
      </w:r>
      <w:r w:rsidR="00292BED">
        <w:rPr>
          <w:rFonts w:ascii="Times New Roman" w:hAnsi="Times New Roman" w:cs="Times New Roman"/>
          <w:sz w:val="28"/>
          <w:szCs w:val="28"/>
        </w:rPr>
        <w:tab/>
      </w:r>
      <w:r w:rsidR="00292BED">
        <w:rPr>
          <w:rFonts w:ascii="Times New Roman" w:hAnsi="Times New Roman" w:cs="Times New Roman"/>
          <w:sz w:val="28"/>
          <w:szCs w:val="28"/>
        </w:rPr>
        <w:tab/>
      </w:r>
      <w:r w:rsidR="00292BED">
        <w:rPr>
          <w:rFonts w:ascii="Times New Roman" w:hAnsi="Times New Roman" w:cs="Times New Roman"/>
          <w:sz w:val="28"/>
          <w:szCs w:val="28"/>
        </w:rPr>
        <w:tab/>
      </w:r>
      <w:r w:rsidR="00292BED">
        <w:rPr>
          <w:rFonts w:ascii="Times New Roman" w:hAnsi="Times New Roman" w:cs="Times New Roman"/>
          <w:sz w:val="28"/>
          <w:szCs w:val="28"/>
        </w:rPr>
        <w:tab/>
        <w:t>Проанализируйте таблицу «Хирургические инструменты». Заполните пустые ячейки таблицы, используя термины и понятия, приведенные в списке.</w:t>
      </w:r>
      <w:r w:rsidRPr="002A7842">
        <w:rPr>
          <w:rFonts w:ascii="Times New Roman" w:hAnsi="Times New Roman" w:cs="Times New Roman"/>
          <w:sz w:val="28"/>
          <w:szCs w:val="28"/>
        </w:rPr>
        <w:t xml:space="preserve"> </w:t>
      </w:r>
      <w:r w:rsidR="00292BED">
        <w:rPr>
          <w:rFonts w:ascii="Times New Roman" w:hAnsi="Times New Roman" w:cs="Times New Roman"/>
          <w:sz w:val="28"/>
          <w:szCs w:val="28"/>
        </w:rPr>
        <w:t>Определите, какие</w:t>
      </w:r>
      <w:r w:rsidR="00044F11">
        <w:rPr>
          <w:rFonts w:ascii="Times New Roman" w:hAnsi="Times New Roman" w:cs="Times New Roman"/>
          <w:sz w:val="28"/>
          <w:szCs w:val="28"/>
        </w:rPr>
        <w:t xml:space="preserve"> </w:t>
      </w:r>
      <w:r w:rsidR="00292BED">
        <w:rPr>
          <w:rFonts w:ascii="Times New Roman" w:hAnsi="Times New Roman" w:cs="Times New Roman"/>
          <w:sz w:val="28"/>
          <w:szCs w:val="28"/>
        </w:rPr>
        <w:t>представленны</w:t>
      </w:r>
      <w:r w:rsidR="00736BC9">
        <w:rPr>
          <w:rFonts w:ascii="Times New Roman" w:hAnsi="Times New Roman" w:cs="Times New Roman"/>
          <w:sz w:val="28"/>
          <w:szCs w:val="28"/>
        </w:rPr>
        <w:t>е</w:t>
      </w:r>
      <w:r w:rsidR="00292BED">
        <w:rPr>
          <w:rFonts w:ascii="Times New Roman" w:hAnsi="Times New Roman" w:cs="Times New Roman"/>
          <w:sz w:val="28"/>
          <w:szCs w:val="28"/>
        </w:rPr>
        <w:t xml:space="preserve"> в витрине </w:t>
      </w:r>
      <w:r w:rsidR="00044F11">
        <w:rPr>
          <w:rFonts w:ascii="Times New Roman" w:hAnsi="Times New Roman" w:cs="Times New Roman"/>
          <w:sz w:val="28"/>
          <w:szCs w:val="28"/>
        </w:rPr>
        <w:t>инструмент</w:t>
      </w:r>
      <w:r w:rsidR="00736BC9">
        <w:rPr>
          <w:rFonts w:ascii="Times New Roman" w:hAnsi="Times New Roman" w:cs="Times New Roman"/>
          <w:sz w:val="28"/>
          <w:szCs w:val="28"/>
        </w:rPr>
        <w:t>ы</w:t>
      </w:r>
      <w:r w:rsidR="00044F11">
        <w:rPr>
          <w:rFonts w:ascii="Times New Roman" w:hAnsi="Times New Roman" w:cs="Times New Roman"/>
          <w:sz w:val="28"/>
          <w:szCs w:val="28"/>
        </w:rPr>
        <w:t xml:space="preserve"> измени</w:t>
      </w:r>
      <w:r w:rsidR="00292BED">
        <w:rPr>
          <w:rFonts w:ascii="Times New Roman" w:hAnsi="Times New Roman" w:cs="Times New Roman"/>
          <w:sz w:val="28"/>
          <w:szCs w:val="28"/>
        </w:rPr>
        <w:t>лись в наши дни</w:t>
      </w:r>
      <w:r w:rsidR="00B4265E">
        <w:rPr>
          <w:rFonts w:ascii="Times New Roman" w:hAnsi="Times New Roman" w:cs="Times New Roman"/>
          <w:sz w:val="28"/>
          <w:szCs w:val="28"/>
        </w:rPr>
        <w:t>.</w:t>
      </w:r>
      <w:r w:rsidR="00292BED">
        <w:rPr>
          <w:rFonts w:ascii="Times New Roman" w:hAnsi="Times New Roman" w:cs="Times New Roman"/>
          <w:sz w:val="28"/>
          <w:szCs w:val="28"/>
        </w:rPr>
        <w:t xml:space="preserve"> Назовите</w:t>
      </w:r>
      <w:r w:rsidR="00044F11">
        <w:rPr>
          <w:rFonts w:ascii="Times New Roman" w:hAnsi="Times New Roman" w:cs="Times New Roman"/>
          <w:sz w:val="28"/>
          <w:szCs w:val="28"/>
        </w:rPr>
        <w:t xml:space="preserve"> преимущества и недостатки этих изменений.</w:t>
      </w:r>
      <w:r w:rsidRPr="002A7842">
        <w:rPr>
          <w:rFonts w:ascii="Times New Roman" w:hAnsi="Times New Roman" w:cs="Times New Roman"/>
          <w:sz w:val="28"/>
          <w:szCs w:val="28"/>
        </w:rPr>
        <w:tab/>
      </w:r>
    </w:p>
    <w:p w:rsidR="00A075F6" w:rsidRDefault="00A075F6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5F6" w:rsidRDefault="00A075F6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5F6" w:rsidRDefault="00A075F6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5F6" w:rsidRDefault="00A075F6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5F6" w:rsidRDefault="00A075F6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BED" w:rsidRPr="002A7842" w:rsidRDefault="00523E24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2BED" w:rsidRPr="000F7A4B" w:rsidTr="00292BED">
        <w:tc>
          <w:tcPr>
            <w:tcW w:w="3115" w:type="dxa"/>
          </w:tcPr>
          <w:p w:rsidR="00292BED" w:rsidRPr="000F7A4B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4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</w:tcPr>
          <w:p w:rsidR="00292BED" w:rsidRPr="000F7A4B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4B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3115" w:type="dxa"/>
          </w:tcPr>
          <w:p w:rsidR="00292BED" w:rsidRPr="000F7A4B" w:rsidRDefault="00CF5A2A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292BED" w:rsidTr="00292BED">
        <w:tc>
          <w:tcPr>
            <w:tcW w:w="3115" w:type="dxa"/>
          </w:tcPr>
          <w:p w:rsidR="00292BED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Расширитель ран</w:t>
            </w:r>
          </w:p>
        </w:tc>
        <w:tc>
          <w:tcPr>
            <w:tcW w:w="3115" w:type="dxa"/>
          </w:tcPr>
          <w:p w:rsidR="00292BED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А_________________</w:t>
            </w:r>
          </w:p>
          <w:p w:rsidR="000F7A4B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92BED" w:rsidRDefault="00CE35DB" w:rsidP="00CE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конструкция с фиксацией</w:t>
            </w:r>
          </w:p>
        </w:tc>
      </w:tr>
      <w:tr w:rsidR="00292BED" w:rsidTr="00292BED">
        <w:tc>
          <w:tcPr>
            <w:tcW w:w="3115" w:type="dxa"/>
          </w:tcPr>
          <w:p w:rsidR="00292BED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Скальпель</w:t>
            </w:r>
          </w:p>
        </w:tc>
        <w:tc>
          <w:tcPr>
            <w:tcW w:w="3115" w:type="dxa"/>
          </w:tcPr>
          <w:p w:rsidR="00292BED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Рассечение тканей</w:t>
            </w:r>
          </w:p>
        </w:tc>
        <w:tc>
          <w:tcPr>
            <w:tcW w:w="3115" w:type="dxa"/>
          </w:tcPr>
          <w:p w:rsidR="00292BED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Б_________________</w:t>
            </w:r>
          </w:p>
          <w:p w:rsidR="000F7A4B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BED" w:rsidTr="00292BED">
        <w:tc>
          <w:tcPr>
            <w:tcW w:w="3115" w:type="dxa"/>
          </w:tcPr>
          <w:p w:rsidR="00292BED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В_________________</w:t>
            </w:r>
          </w:p>
          <w:p w:rsidR="000F7A4B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92BED" w:rsidRDefault="000F7A4B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инъекций</w:t>
            </w:r>
          </w:p>
        </w:tc>
        <w:tc>
          <w:tcPr>
            <w:tcW w:w="3115" w:type="dxa"/>
          </w:tcPr>
          <w:p w:rsidR="00292BED" w:rsidRDefault="002B30E9" w:rsidP="000F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Двух- или трехкомпонентная конструкция</w:t>
            </w:r>
          </w:p>
        </w:tc>
      </w:tr>
    </w:tbl>
    <w:p w:rsidR="00523E24" w:rsidRDefault="00523E24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</w:p>
    <w:p w:rsidR="003A572C" w:rsidRDefault="003A572C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терминов и понятий:</w:t>
      </w:r>
    </w:p>
    <w:p w:rsidR="003A572C" w:rsidRDefault="00665D6B" w:rsidP="003A5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Высверливание отверстий в черепе</w:t>
      </w:r>
    </w:p>
    <w:p w:rsidR="003A572C" w:rsidRDefault="00CF5A2A" w:rsidP="003A5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Цельная конструкция</w:t>
      </w:r>
    </w:p>
    <w:p w:rsidR="00CF5A2A" w:rsidRDefault="00BC2122" w:rsidP="003A5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Хирургия</w:t>
      </w:r>
    </w:p>
    <w:p w:rsidR="003A572C" w:rsidRDefault="003A572C" w:rsidP="003A5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удобного доступа к оперируемому участку</w:t>
      </w:r>
    </w:p>
    <w:p w:rsidR="003A572C" w:rsidRDefault="003A572C" w:rsidP="003A5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Анатомический пинцет</w:t>
      </w:r>
    </w:p>
    <w:p w:rsidR="003A572C" w:rsidRDefault="003A572C" w:rsidP="003A5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Иглодержатель</w:t>
      </w:r>
    </w:p>
    <w:p w:rsidR="003A572C" w:rsidRDefault="003A572C" w:rsidP="003A5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</w:t>
      </w:r>
    </w:p>
    <w:p w:rsidR="003A572C" w:rsidRDefault="00CF5A2A" w:rsidP="003A5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съемные детали</w:t>
      </w:r>
    </w:p>
    <w:p w:rsidR="00665D6B" w:rsidRDefault="00665D6B" w:rsidP="00665D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A2A" w:rsidRDefault="00665D6B" w:rsidP="00665D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таблицу выбранные </w:t>
      </w:r>
      <w:r w:rsidRPr="00665D6B">
        <w:rPr>
          <w:rFonts w:ascii="Times New Roman" w:hAnsi="Times New Roman" w:cs="Times New Roman"/>
          <w:b/>
          <w:sz w:val="28"/>
          <w:szCs w:val="28"/>
        </w:rPr>
        <w:t>цифры</w:t>
      </w:r>
      <w:r w:rsidR="00640825">
        <w:rPr>
          <w:rFonts w:ascii="Times New Roman" w:hAnsi="Times New Roman" w:cs="Times New Roman"/>
          <w:sz w:val="28"/>
          <w:szCs w:val="28"/>
        </w:rPr>
        <w:t xml:space="preserve"> под соответствующими буквами.</w:t>
      </w:r>
    </w:p>
    <w:p w:rsidR="00640825" w:rsidRDefault="00640825" w:rsidP="00665D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825" w:rsidRDefault="00640825" w:rsidP="00665D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page" w:tblpX="3282" w:tblpY="57"/>
        <w:tblW w:w="0" w:type="auto"/>
        <w:tblLook w:val="04A0" w:firstRow="1" w:lastRow="0" w:firstColumn="1" w:lastColumn="0" w:noHBand="0" w:noVBand="1"/>
      </w:tblPr>
      <w:tblGrid>
        <w:gridCol w:w="525"/>
        <w:gridCol w:w="604"/>
        <w:gridCol w:w="572"/>
      </w:tblGrid>
      <w:tr w:rsidR="00640825" w:rsidTr="00640825">
        <w:tc>
          <w:tcPr>
            <w:tcW w:w="525" w:type="dxa"/>
          </w:tcPr>
          <w:p w:rsidR="00640825" w:rsidRDefault="00640825" w:rsidP="000B1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4" w:type="dxa"/>
          </w:tcPr>
          <w:p w:rsidR="00640825" w:rsidRDefault="00640825" w:rsidP="000B1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72" w:type="dxa"/>
          </w:tcPr>
          <w:p w:rsidR="00640825" w:rsidRDefault="00640825" w:rsidP="000B1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40825" w:rsidTr="00640825">
        <w:tc>
          <w:tcPr>
            <w:tcW w:w="525" w:type="dxa"/>
          </w:tcPr>
          <w:p w:rsidR="00640825" w:rsidRDefault="00640825" w:rsidP="00640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640825" w:rsidRDefault="00640825" w:rsidP="00640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640825" w:rsidRDefault="00640825" w:rsidP="00640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825" w:rsidRPr="00665D6B" w:rsidRDefault="00640825" w:rsidP="00665D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55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вет:</w:t>
      </w:r>
    </w:p>
    <w:p w:rsidR="00640825" w:rsidRPr="00665D6B" w:rsidRDefault="00640825" w:rsidP="00665D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572C" w:rsidRPr="002A7842" w:rsidRDefault="003A572C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825" w:rsidRDefault="00F346A3" w:rsidP="00F346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6025">
        <w:rPr>
          <w:rFonts w:ascii="Times New Roman" w:hAnsi="Times New Roman" w:cs="Times New Roman"/>
          <w:color w:val="FF0000"/>
          <w:sz w:val="28"/>
          <w:szCs w:val="28"/>
        </w:rPr>
        <w:tab/>
        <w:t>Ответ</w:t>
      </w:r>
      <w:r w:rsidR="0064082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tbl>
      <w:tblPr>
        <w:tblStyle w:val="a8"/>
        <w:tblpPr w:leftFromText="180" w:rightFromText="180" w:vertAnchor="text" w:horzAnchor="page" w:tblpX="3282" w:tblpY="57"/>
        <w:tblW w:w="0" w:type="auto"/>
        <w:tblLook w:val="04A0" w:firstRow="1" w:lastRow="0" w:firstColumn="1" w:lastColumn="0" w:noHBand="0" w:noVBand="1"/>
      </w:tblPr>
      <w:tblGrid>
        <w:gridCol w:w="525"/>
        <w:gridCol w:w="604"/>
        <w:gridCol w:w="572"/>
      </w:tblGrid>
      <w:tr w:rsidR="000B1B77" w:rsidRPr="000B1B77" w:rsidTr="007B0848">
        <w:tc>
          <w:tcPr>
            <w:tcW w:w="525" w:type="dxa"/>
          </w:tcPr>
          <w:p w:rsidR="00322076" w:rsidRPr="000B1B77" w:rsidRDefault="00322076" w:rsidP="000B1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1B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604" w:type="dxa"/>
          </w:tcPr>
          <w:p w:rsidR="00322076" w:rsidRPr="000B1B77" w:rsidRDefault="00322076" w:rsidP="000B1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1B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572" w:type="dxa"/>
          </w:tcPr>
          <w:p w:rsidR="00322076" w:rsidRPr="000B1B77" w:rsidRDefault="00322076" w:rsidP="000B1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1B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</w:tr>
      <w:tr w:rsidR="000B1B77" w:rsidRPr="000B1B77" w:rsidTr="007B0848">
        <w:tc>
          <w:tcPr>
            <w:tcW w:w="525" w:type="dxa"/>
          </w:tcPr>
          <w:p w:rsidR="00322076" w:rsidRPr="000B1B77" w:rsidRDefault="000B1B77" w:rsidP="000B1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1B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322076" w:rsidRPr="000B1B77" w:rsidRDefault="000B1B77" w:rsidP="000B1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1B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322076" w:rsidRPr="000B1B77" w:rsidRDefault="000B1B77" w:rsidP="000B1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1B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</w:tbl>
    <w:p w:rsidR="00322076" w:rsidRDefault="00322076" w:rsidP="00F346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076" w:rsidRDefault="00322076" w:rsidP="00F346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076" w:rsidRDefault="00322076" w:rsidP="00F346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46A3" w:rsidRDefault="00044F11" w:rsidP="00F346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Появились одноразовые шприцы.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044F11">
        <w:rPr>
          <w:color w:val="FF0000"/>
          <w:sz w:val="28"/>
          <w:szCs w:val="28"/>
        </w:rPr>
        <w:t>Преимущества: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lastRenderedPageBreak/>
        <w:t>- дешевизна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t>- легкость (удобно транспортировать)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t>- не бьются (в отличие от многоразовых)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t>- выше степень стерильности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t>- выпускаются в собранном виде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t>Недостатки: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t>- часто нарушается герметичность упаковки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t>- всего 1 игла (нет выбора по длине и ширине)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t>- цена одной инъекции выше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t>- проблема утилизации использованных шприцов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t>- при разгерметизации нельзя использовать повторно</w:t>
      </w:r>
    </w:p>
    <w:p w:rsidR="00044F11" w:rsidRPr="00044F11" w:rsidRDefault="00044F11" w:rsidP="00044F1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044F11">
        <w:rPr>
          <w:color w:val="FF0000"/>
          <w:sz w:val="28"/>
          <w:szCs w:val="28"/>
        </w:rPr>
        <w:t>- ограниченный срок годности</w:t>
      </w:r>
    </w:p>
    <w:p w:rsidR="00044F11" w:rsidRPr="00044F11" w:rsidRDefault="00044F11" w:rsidP="00F346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3E24" w:rsidRPr="002A7842" w:rsidRDefault="00523E24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7842">
        <w:rPr>
          <w:rFonts w:ascii="Times New Roman" w:hAnsi="Times New Roman" w:cs="Times New Roman"/>
          <w:sz w:val="28"/>
          <w:szCs w:val="28"/>
        </w:rPr>
        <w:t xml:space="preserve">.  Этот медицинский препарат выпускался в виде трех солей, гидрохлорида, </w:t>
      </w:r>
      <w:proofErr w:type="spellStart"/>
      <w:r w:rsidRPr="002A7842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Pr="002A7842">
        <w:rPr>
          <w:rFonts w:ascii="Times New Roman" w:hAnsi="Times New Roman" w:cs="Times New Roman"/>
          <w:sz w:val="28"/>
          <w:szCs w:val="28"/>
        </w:rPr>
        <w:t xml:space="preserve"> и сульфата. По составу это алкалоид, содержащийся в коре разных видов дерева (</w:t>
      </w:r>
      <w:proofErr w:type="spellStart"/>
      <w:r w:rsidRPr="002A7842">
        <w:rPr>
          <w:rFonts w:ascii="Times New Roman" w:hAnsi="Times New Roman" w:cs="Times New Roman"/>
          <w:sz w:val="28"/>
          <w:szCs w:val="28"/>
        </w:rPr>
        <w:t>Cinchona</w:t>
      </w:r>
      <w:proofErr w:type="spellEnd"/>
      <w:r w:rsidRPr="002A7842">
        <w:rPr>
          <w:rFonts w:ascii="Times New Roman" w:hAnsi="Times New Roman" w:cs="Times New Roman"/>
          <w:sz w:val="28"/>
          <w:szCs w:val="28"/>
        </w:rPr>
        <w:t>).</w:t>
      </w:r>
    </w:p>
    <w:p w:rsidR="001D47F1" w:rsidRDefault="00523E24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ab/>
      </w:r>
    </w:p>
    <w:p w:rsidR="00523E24" w:rsidRDefault="008578F3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в</w:t>
      </w:r>
      <w:r w:rsidR="00523E24" w:rsidRPr="002A7842">
        <w:rPr>
          <w:rFonts w:ascii="Times New Roman" w:hAnsi="Times New Roman" w:cs="Times New Roman"/>
          <w:sz w:val="28"/>
          <w:szCs w:val="28"/>
        </w:rPr>
        <w:t xml:space="preserve"> форме какой соли представлен препарат в витрине</w:t>
      </w:r>
      <w:r w:rsidR="00736BC9">
        <w:rPr>
          <w:rFonts w:ascii="Times New Roman" w:hAnsi="Times New Roman" w:cs="Times New Roman"/>
          <w:sz w:val="28"/>
          <w:szCs w:val="28"/>
        </w:rPr>
        <w:t>.</w:t>
      </w:r>
      <w:r w:rsidR="00523E24" w:rsidRPr="002A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Укажите, д</w:t>
      </w:r>
      <w:r w:rsidR="00523E24" w:rsidRPr="002A7842">
        <w:rPr>
          <w:rFonts w:ascii="Times New Roman" w:hAnsi="Times New Roman" w:cs="Times New Roman"/>
          <w:sz w:val="28"/>
          <w:szCs w:val="28"/>
        </w:rPr>
        <w:t>ля лечения какого заболевания он применялся</w:t>
      </w:r>
      <w:r w:rsidR="00736BC9">
        <w:rPr>
          <w:rFonts w:ascii="Times New Roman" w:hAnsi="Times New Roman" w:cs="Times New Roman"/>
          <w:sz w:val="28"/>
          <w:szCs w:val="28"/>
        </w:rPr>
        <w:t>.</w:t>
      </w:r>
      <w:r w:rsidR="00523E24" w:rsidRPr="002A7842">
        <w:rPr>
          <w:rFonts w:ascii="Times New Roman" w:hAnsi="Times New Roman" w:cs="Times New Roman"/>
          <w:sz w:val="28"/>
          <w:szCs w:val="28"/>
        </w:rPr>
        <w:t xml:space="preserve"> Какая дозировка указана на упаковке?</w:t>
      </w:r>
      <w:r w:rsidR="00CB373A">
        <w:rPr>
          <w:rFonts w:ascii="Times New Roman" w:hAnsi="Times New Roman" w:cs="Times New Roman"/>
          <w:sz w:val="28"/>
          <w:szCs w:val="28"/>
        </w:rPr>
        <w:t xml:space="preserve"> Рассмотрите структурную формулу хинина. Укажите</w:t>
      </w:r>
      <w:r w:rsidR="00736BC9">
        <w:rPr>
          <w:rFonts w:ascii="Times New Roman" w:hAnsi="Times New Roman" w:cs="Times New Roman"/>
          <w:sz w:val="28"/>
          <w:szCs w:val="28"/>
        </w:rPr>
        <w:t>,</w:t>
      </w:r>
      <w:r w:rsidR="00CB373A">
        <w:rPr>
          <w:rFonts w:ascii="Times New Roman" w:hAnsi="Times New Roman" w:cs="Times New Roman"/>
          <w:sz w:val="28"/>
          <w:szCs w:val="28"/>
        </w:rPr>
        <w:t xml:space="preserve"> сколько атомов углерода находятся в </w:t>
      </w:r>
      <w:r w:rsidR="0050128C">
        <w:rPr>
          <w:rFonts w:ascii="Times New Roman" w:hAnsi="Times New Roman" w:cs="Times New Roman"/>
          <w:sz w:val="28"/>
          <w:szCs w:val="28"/>
        </w:rPr>
        <w:t xml:space="preserve">состоянии </w:t>
      </w:r>
      <w:proofErr w:type="spellStart"/>
      <w:r w:rsidR="00CB373A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CB373A" w:rsidRPr="00CB373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B373A" w:rsidRPr="00CB373A">
        <w:rPr>
          <w:rFonts w:ascii="Times New Roman" w:hAnsi="Times New Roman" w:cs="Times New Roman"/>
          <w:sz w:val="28"/>
          <w:szCs w:val="28"/>
        </w:rPr>
        <w:t>-</w:t>
      </w:r>
      <w:r w:rsidR="00CB373A">
        <w:rPr>
          <w:rFonts w:ascii="Times New Roman" w:hAnsi="Times New Roman" w:cs="Times New Roman"/>
          <w:sz w:val="28"/>
          <w:szCs w:val="28"/>
        </w:rPr>
        <w:t>гибридизации и сколько первичных атомов углерода в молекуле хинина</w:t>
      </w:r>
      <w:r w:rsidR="00736BC9">
        <w:rPr>
          <w:rFonts w:ascii="Times New Roman" w:hAnsi="Times New Roman" w:cs="Times New Roman"/>
          <w:sz w:val="28"/>
          <w:szCs w:val="28"/>
        </w:rPr>
        <w:t>.</w:t>
      </w:r>
      <w:r w:rsidR="00CB373A">
        <w:rPr>
          <w:rFonts w:ascii="Times New Roman" w:hAnsi="Times New Roman" w:cs="Times New Roman"/>
          <w:sz w:val="28"/>
          <w:szCs w:val="28"/>
        </w:rPr>
        <w:t xml:space="preserve"> Ответ запишите в порядке увеличения значений.</w:t>
      </w:r>
    </w:p>
    <w:p w:rsidR="00CB373A" w:rsidRPr="002A7842" w:rsidRDefault="00CB373A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FCE">
        <w:rPr>
          <w:noProof/>
          <w:vertAlign w:val="superscript"/>
          <w:lang w:eastAsia="ru-RU"/>
        </w:rPr>
        <w:drawing>
          <wp:inline distT="0" distB="0" distL="0" distR="0">
            <wp:extent cx="3442915" cy="2122590"/>
            <wp:effectExtent l="0" t="0" r="5715" b="0"/>
            <wp:docPr id="2" name="Рисунок 2" descr="https://www.ntfactory.ru/img/cham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tfactory.ru/img/cham7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40" cy="21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3A" w:rsidRDefault="00F346A3" w:rsidP="004D4B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B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Ответ: Хинин сернокислый. Малярия. 8 </w:t>
      </w:r>
      <w:r w:rsidR="004D4B66">
        <w:rPr>
          <w:rFonts w:ascii="Times New Roman" w:hAnsi="Times New Roman" w:cs="Times New Roman"/>
          <w:color w:val="FF0000"/>
          <w:sz w:val="28"/>
          <w:szCs w:val="28"/>
        </w:rPr>
        <w:t xml:space="preserve">дней по 1 капсуле 2 раза в день. </w:t>
      </w:r>
    </w:p>
    <w:p w:rsidR="00CB373A" w:rsidRDefault="00966E68" w:rsidP="00966E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2, 9</w:t>
      </w:r>
      <w:r w:rsidR="00E228A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E1F7C" w:rsidRDefault="005E1F7C" w:rsidP="005E1F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F7C" w:rsidRDefault="005E1F7C" w:rsidP="005E1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7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структурной формулы хинина составьте брутто-формулу по системе Хилла. Сначала записывают углерод и число его атомов, потом</w:t>
      </w:r>
      <w:r w:rsidR="00736BC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водород, а после – остальные элементы в алфавитном порядке. Рассчитайте относительную молекулярную массу данного вещества.</w:t>
      </w:r>
    </w:p>
    <w:p w:rsidR="005E1F7C" w:rsidRDefault="005E1F7C" w:rsidP="005E1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CE" w:rsidRPr="00916DD7" w:rsidRDefault="005E1F7C" w:rsidP="005E1F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7FCE">
        <w:rPr>
          <w:rFonts w:ascii="Times New Roman" w:hAnsi="Times New Roman" w:cs="Times New Roman"/>
          <w:color w:val="FF0000"/>
          <w:sz w:val="28"/>
          <w:szCs w:val="28"/>
        </w:rPr>
        <w:t xml:space="preserve">Ответ: </w:t>
      </w:r>
      <w:r w:rsidR="00D27FCE" w:rsidRPr="00D27FCE">
        <w:rPr>
          <w:rFonts w:ascii="Times New Roman" w:hAnsi="Times New Roman" w:cs="Times New Roman"/>
          <w:color w:val="FF0000"/>
          <w:sz w:val="28"/>
          <w:szCs w:val="28"/>
          <w:lang w:val="en-US"/>
        </w:rPr>
        <w:t>C</w:t>
      </w:r>
      <w:r w:rsidR="00D27FCE" w:rsidRPr="00916DD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20</w:t>
      </w:r>
      <w:r w:rsidR="00D27FCE" w:rsidRPr="00D27FCE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 w:rsidR="00D27FCE" w:rsidRPr="00916DD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24</w:t>
      </w:r>
      <w:r w:rsidR="00D27FCE" w:rsidRPr="00D27FCE">
        <w:rPr>
          <w:rFonts w:ascii="Times New Roman" w:hAnsi="Times New Roman" w:cs="Times New Roman"/>
          <w:color w:val="FF0000"/>
          <w:sz w:val="28"/>
          <w:szCs w:val="28"/>
          <w:lang w:val="en-US"/>
        </w:rPr>
        <w:t>N</w:t>
      </w:r>
      <w:r w:rsidR="00D27FCE" w:rsidRPr="00916DD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D27FCE" w:rsidRPr="00D27FCE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 w:rsidR="00D27FCE" w:rsidRPr="00916DD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D27FCE" w:rsidRPr="00916D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E1F7C" w:rsidRPr="00916DD7" w:rsidRDefault="00D27FCE" w:rsidP="00D27F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6DD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Pr="00D27FCE">
        <w:rPr>
          <w:rFonts w:ascii="Times New Roman" w:hAnsi="Times New Roman" w:cs="Times New Roman"/>
          <w:color w:val="FF0000"/>
          <w:sz w:val="28"/>
          <w:szCs w:val="28"/>
          <w:lang w:val="en-US"/>
        </w:rPr>
        <w:t>M</w:t>
      </w:r>
      <w:r w:rsidRPr="00D27FCE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en-US"/>
        </w:rPr>
        <w:t>r</w:t>
      </w:r>
      <w:proofErr w:type="spellEnd"/>
      <w:r w:rsidRPr="00916DD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</w:t>
      </w:r>
      <w:r w:rsidRPr="00916DD7">
        <w:rPr>
          <w:rFonts w:ascii="Times New Roman" w:hAnsi="Times New Roman" w:cs="Times New Roman"/>
          <w:color w:val="FF0000"/>
          <w:sz w:val="28"/>
          <w:szCs w:val="28"/>
        </w:rPr>
        <w:t xml:space="preserve">= </w:t>
      </w:r>
      <w:r w:rsidR="00901A82" w:rsidRPr="00916DD7">
        <w:rPr>
          <w:rFonts w:ascii="Times New Roman" w:hAnsi="Times New Roman" w:cs="Times New Roman"/>
          <w:color w:val="FF0000"/>
          <w:sz w:val="28"/>
          <w:szCs w:val="28"/>
        </w:rPr>
        <w:t>372</w:t>
      </w:r>
    </w:p>
    <w:p w:rsidR="005E1F7C" w:rsidRPr="004D4B66" w:rsidRDefault="005E1F7C" w:rsidP="005E1F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46A3" w:rsidRDefault="00F346A3" w:rsidP="00F346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3E24" w:rsidRPr="002A7842" w:rsidRDefault="00916DD7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3E24"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="00C102EB">
        <w:rPr>
          <w:rFonts w:ascii="Times New Roman" w:hAnsi="Times New Roman" w:cs="Times New Roman"/>
          <w:sz w:val="28"/>
          <w:szCs w:val="28"/>
        </w:rPr>
        <w:t>Награда</w:t>
      </w:r>
      <w:r w:rsidR="00523E24" w:rsidRPr="002A7842">
        <w:rPr>
          <w:rFonts w:ascii="Times New Roman" w:hAnsi="Times New Roman" w:cs="Times New Roman"/>
          <w:sz w:val="28"/>
          <w:szCs w:val="28"/>
        </w:rPr>
        <w:t>, предназначенн</w:t>
      </w:r>
      <w:r w:rsidR="00C102EB">
        <w:rPr>
          <w:rFonts w:ascii="Times New Roman" w:hAnsi="Times New Roman" w:cs="Times New Roman"/>
          <w:sz w:val="28"/>
          <w:szCs w:val="28"/>
        </w:rPr>
        <w:t>ая</w:t>
      </w:r>
      <w:r w:rsidR="00523E24" w:rsidRPr="002A7842">
        <w:rPr>
          <w:rFonts w:ascii="Times New Roman" w:hAnsi="Times New Roman" w:cs="Times New Roman"/>
          <w:sz w:val="28"/>
          <w:szCs w:val="28"/>
        </w:rPr>
        <w:t xml:space="preserve"> для поощрения самых отличившихся санитаров и санинструкторов, был основан</w:t>
      </w:r>
      <w:r w:rsidR="00C102EB">
        <w:rPr>
          <w:rFonts w:ascii="Times New Roman" w:hAnsi="Times New Roman" w:cs="Times New Roman"/>
          <w:sz w:val="28"/>
          <w:szCs w:val="28"/>
        </w:rPr>
        <w:t>а</w:t>
      </w:r>
      <w:r w:rsidR="00523E24" w:rsidRPr="002A7842">
        <w:rPr>
          <w:rFonts w:ascii="Times New Roman" w:hAnsi="Times New Roman" w:cs="Times New Roman"/>
          <w:sz w:val="28"/>
          <w:szCs w:val="28"/>
        </w:rPr>
        <w:t xml:space="preserve"> 04.11.1942 г. Указом П</w:t>
      </w:r>
      <w:r w:rsidR="00D63A75">
        <w:rPr>
          <w:rFonts w:ascii="Times New Roman" w:hAnsi="Times New Roman" w:cs="Times New Roman"/>
          <w:sz w:val="28"/>
          <w:szCs w:val="28"/>
        </w:rPr>
        <w:t xml:space="preserve">резидиума </w:t>
      </w:r>
      <w:r w:rsidR="00523E24" w:rsidRPr="002A7842">
        <w:rPr>
          <w:rFonts w:ascii="Times New Roman" w:hAnsi="Times New Roman" w:cs="Times New Roman"/>
          <w:sz w:val="28"/>
          <w:szCs w:val="28"/>
        </w:rPr>
        <w:t>В</w:t>
      </w:r>
      <w:r w:rsidR="00D63A75">
        <w:rPr>
          <w:rFonts w:ascii="Times New Roman" w:hAnsi="Times New Roman" w:cs="Times New Roman"/>
          <w:sz w:val="28"/>
          <w:szCs w:val="28"/>
        </w:rPr>
        <w:t xml:space="preserve">ерховного </w:t>
      </w:r>
      <w:r w:rsidR="00523E24" w:rsidRPr="002A7842">
        <w:rPr>
          <w:rFonts w:ascii="Times New Roman" w:hAnsi="Times New Roman" w:cs="Times New Roman"/>
          <w:sz w:val="28"/>
          <w:szCs w:val="28"/>
        </w:rPr>
        <w:t>С</w:t>
      </w:r>
      <w:r w:rsidR="00D63A75">
        <w:rPr>
          <w:rFonts w:ascii="Times New Roman" w:hAnsi="Times New Roman" w:cs="Times New Roman"/>
          <w:sz w:val="28"/>
          <w:szCs w:val="28"/>
        </w:rPr>
        <w:t>овета</w:t>
      </w:r>
      <w:r w:rsidR="00523E24"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="009C5770">
        <w:rPr>
          <w:rFonts w:ascii="Times New Roman" w:hAnsi="Times New Roman" w:cs="Times New Roman"/>
          <w:sz w:val="28"/>
          <w:szCs w:val="28"/>
        </w:rPr>
        <w:t>Её</w:t>
      </w:r>
      <w:r w:rsidR="00C102EB">
        <w:rPr>
          <w:rFonts w:ascii="Times New Roman" w:hAnsi="Times New Roman" w:cs="Times New Roman"/>
          <w:sz w:val="28"/>
          <w:szCs w:val="28"/>
        </w:rPr>
        <w:t xml:space="preserve"> </w:t>
      </w:r>
      <w:r w:rsidR="00523E24" w:rsidRPr="002A7842">
        <w:rPr>
          <w:rFonts w:ascii="Times New Roman" w:hAnsi="Times New Roman" w:cs="Times New Roman"/>
          <w:sz w:val="28"/>
          <w:szCs w:val="28"/>
        </w:rPr>
        <w:t>удостаивались самые лучшие санитары, санитарные инструкторы, младшие медицинские сестры РККА, которые постоянно демонстрировали высокие примеры:</w:t>
      </w:r>
    </w:p>
    <w:p w:rsidR="00523E24" w:rsidRPr="002A7842" w:rsidRDefault="00523E24" w:rsidP="00523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Правильного перевязывания раны во время сражения</w:t>
      </w:r>
      <w:r w:rsidR="00E228A6">
        <w:rPr>
          <w:rFonts w:ascii="Times New Roman" w:hAnsi="Times New Roman" w:cs="Times New Roman"/>
          <w:sz w:val="28"/>
          <w:szCs w:val="28"/>
        </w:rPr>
        <w:t>;</w:t>
      </w:r>
    </w:p>
    <w:p w:rsidR="00523E24" w:rsidRPr="002A7842" w:rsidRDefault="00523E24" w:rsidP="00523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Грамотного наложения жгута во время боя</w:t>
      </w:r>
      <w:r w:rsidR="00E228A6">
        <w:rPr>
          <w:rFonts w:ascii="Times New Roman" w:hAnsi="Times New Roman" w:cs="Times New Roman"/>
          <w:sz w:val="28"/>
          <w:szCs w:val="28"/>
        </w:rPr>
        <w:t>;</w:t>
      </w:r>
    </w:p>
    <w:p w:rsidR="00523E24" w:rsidRPr="002A7842" w:rsidRDefault="00523E24" w:rsidP="00523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Умелого наложения шин при переломах, полученных от огнестрельного оружия во время боя</w:t>
      </w:r>
      <w:r w:rsidR="00E228A6">
        <w:rPr>
          <w:rFonts w:ascii="Times New Roman" w:hAnsi="Times New Roman" w:cs="Times New Roman"/>
          <w:sz w:val="28"/>
          <w:szCs w:val="28"/>
        </w:rPr>
        <w:t>;</w:t>
      </w:r>
    </w:p>
    <w:p w:rsidR="00523E24" w:rsidRPr="002A7842" w:rsidRDefault="00523E24" w:rsidP="00523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Быстрого и осторожного вынесения бойца, получившего ранения</w:t>
      </w:r>
      <w:r w:rsidR="00261DE0">
        <w:rPr>
          <w:rFonts w:ascii="Times New Roman" w:hAnsi="Times New Roman" w:cs="Times New Roman"/>
          <w:sz w:val="28"/>
          <w:szCs w:val="28"/>
        </w:rPr>
        <w:t>,</w:t>
      </w:r>
      <w:r w:rsidRPr="002A7842">
        <w:rPr>
          <w:rFonts w:ascii="Times New Roman" w:hAnsi="Times New Roman" w:cs="Times New Roman"/>
          <w:sz w:val="28"/>
          <w:szCs w:val="28"/>
        </w:rPr>
        <w:t xml:space="preserve"> с поля боя</w:t>
      </w:r>
      <w:r w:rsidR="00E228A6">
        <w:rPr>
          <w:rFonts w:ascii="Times New Roman" w:hAnsi="Times New Roman" w:cs="Times New Roman"/>
          <w:sz w:val="28"/>
          <w:szCs w:val="28"/>
        </w:rPr>
        <w:t>;</w:t>
      </w:r>
    </w:p>
    <w:p w:rsidR="00523E24" w:rsidRPr="002A7842" w:rsidRDefault="00523E24" w:rsidP="00523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Поддержания помещения для раненых в полном порядке</w:t>
      </w:r>
      <w:r w:rsidR="00E228A6">
        <w:rPr>
          <w:rFonts w:ascii="Times New Roman" w:hAnsi="Times New Roman" w:cs="Times New Roman"/>
          <w:sz w:val="28"/>
          <w:szCs w:val="28"/>
        </w:rPr>
        <w:t>;</w:t>
      </w:r>
    </w:p>
    <w:p w:rsidR="00523E24" w:rsidRPr="002A7842" w:rsidRDefault="00523E24" w:rsidP="00523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Правильного ухода за ранеными</w:t>
      </w:r>
      <w:r w:rsidR="00E228A6">
        <w:rPr>
          <w:rFonts w:ascii="Times New Roman" w:hAnsi="Times New Roman" w:cs="Times New Roman"/>
          <w:sz w:val="28"/>
          <w:szCs w:val="28"/>
        </w:rPr>
        <w:t>;</w:t>
      </w:r>
    </w:p>
    <w:p w:rsidR="00523E24" w:rsidRDefault="00523E24" w:rsidP="00523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Внимательного отношения к имуществу и инструментам.</w:t>
      </w:r>
    </w:p>
    <w:p w:rsidR="001D47F1" w:rsidRDefault="001D47F1" w:rsidP="00C1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EB" w:rsidRDefault="001D47F1" w:rsidP="00C1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C102EB">
        <w:rPr>
          <w:rFonts w:ascii="Times New Roman" w:hAnsi="Times New Roman" w:cs="Times New Roman"/>
          <w:sz w:val="28"/>
          <w:szCs w:val="28"/>
        </w:rPr>
        <w:t xml:space="preserve">название этой награды. </w:t>
      </w:r>
    </w:p>
    <w:p w:rsidR="00A87FDB" w:rsidRDefault="00C102EB" w:rsidP="00C1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рисунок</w:t>
      </w:r>
      <w:r w:rsidR="00EF7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определите тип кровотечения</w:t>
      </w:r>
      <w:r w:rsidR="00EF761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аргументируйте свой ответ.</w:t>
      </w:r>
      <w:r w:rsidR="00A87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DB" w:rsidRDefault="00A87FDB" w:rsidP="00C1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EB" w:rsidRDefault="00BD23F8" w:rsidP="00C1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7F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2.</w:t>
      </w:r>
    </w:p>
    <w:p w:rsidR="00C102EB" w:rsidRPr="00C102EB" w:rsidRDefault="00C102EB" w:rsidP="00C102E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2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7606" cy="2286000"/>
            <wp:effectExtent l="0" t="0" r="0" b="0"/>
            <wp:docPr id="1" name="Рисунок 1" descr="C:\Users\shakirovats\Downloads\кровотечения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irovats\Downloads\кровотечения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9" t="6970" r="5676" b="8230"/>
                    <a:stretch/>
                  </pic:blipFill>
                  <pic:spPr bwMode="auto">
                    <a:xfrm>
                      <a:off x="0" y="0"/>
                      <a:ext cx="3087871" cy="232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E24" w:rsidRDefault="00523E24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626" w:rsidRDefault="00C102EB" w:rsidP="00523E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23F8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Ответ: </w:t>
      </w:r>
      <w:r w:rsidR="00BD23F8" w:rsidRPr="00BD23F8">
        <w:rPr>
          <w:rFonts w:ascii="Times New Roman" w:hAnsi="Times New Roman" w:cs="Times New Roman"/>
          <w:color w:val="FF0000"/>
          <w:sz w:val="28"/>
          <w:szCs w:val="28"/>
        </w:rPr>
        <w:t xml:space="preserve">Знак «Отличник санитарной службы». </w:t>
      </w:r>
    </w:p>
    <w:p w:rsidR="00C102EB" w:rsidRPr="00BD23F8" w:rsidRDefault="007B5DAA" w:rsidP="00523E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Венозное кровотечение (рис.1). </w:t>
      </w:r>
      <w:r w:rsidR="00C553DC">
        <w:rPr>
          <w:rFonts w:ascii="Times New Roman" w:hAnsi="Times New Roman" w:cs="Times New Roman"/>
          <w:color w:val="FF0000"/>
          <w:sz w:val="28"/>
          <w:szCs w:val="28"/>
        </w:rPr>
        <w:t>Возникает при повреждении вен, расположенных близко к поверхности. Т</w:t>
      </w:r>
      <w:r w:rsidR="00BD23F8" w:rsidRPr="00BD23F8">
        <w:rPr>
          <w:rFonts w:ascii="Times New Roman" w:hAnsi="Times New Roman" w:cs="Times New Roman"/>
          <w:color w:val="FF0000"/>
          <w:sz w:val="28"/>
          <w:szCs w:val="28"/>
        </w:rPr>
        <w:t>ак как</w:t>
      </w:r>
      <w:r w:rsidR="00C553DC">
        <w:rPr>
          <w:rFonts w:ascii="Times New Roman" w:hAnsi="Times New Roman" w:cs="Times New Roman"/>
          <w:color w:val="FF0000"/>
          <w:sz w:val="28"/>
          <w:szCs w:val="28"/>
        </w:rPr>
        <w:t xml:space="preserve"> давление и скорость крови в венах небольшие, </w:t>
      </w:r>
      <w:r w:rsidR="00BD23F8" w:rsidRPr="00BD23F8">
        <w:rPr>
          <w:rFonts w:ascii="Times New Roman" w:hAnsi="Times New Roman" w:cs="Times New Roman"/>
          <w:color w:val="FF0000"/>
          <w:sz w:val="28"/>
          <w:szCs w:val="28"/>
        </w:rPr>
        <w:t>его можно остановить наложением давящей повязки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D23F8" w:rsidRPr="00BD23F8">
        <w:rPr>
          <w:rFonts w:ascii="Times New Roman" w:hAnsi="Times New Roman" w:cs="Times New Roman"/>
          <w:color w:val="FF0000"/>
          <w:sz w:val="28"/>
          <w:szCs w:val="28"/>
        </w:rPr>
        <w:t xml:space="preserve"> Артериальное кровотечение</w:t>
      </w:r>
      <w:r w:rsidR="002B3626">
        <w:rPr>
          <w:rFonts w:ascii="Times New Roman" w:hAnsi="Times New Roman" w:cs="Times New Roman"/>
          <w:color w:val="FF0000"/>
          <w:sz w:val="28"/>
          <w:szCs w:val="28"/>
        </w:rPr>
        <w:t xml:space="preserve"> (рис. 2)</w:t>
      </w:r>
      <w:r w:rsidR="00BD23F8" w:rsidRPr="00BD23F8">
        <w:rPr>
          <w:rFonts w:ascii="Times New Roman" w:hAnsi="Times New Roman" w:cs="Times New Roman"/>
          <w:color w:val="FF0000"/>
          <w:sz w:val="28"/>
          <w:szCs w:val="28"/>
        </w:rPr>
        <w:t>, в артериях кровь течет с большой скоростью и под большим давлением, поэтому для его остановки необходимо наложить жгут.</w:t>
      </w:r>
    </w:p>
    <w:p w:rsidR="00BD23F8" w:rsidRDefault="00BD23F8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24" w:rsidRDefault="00916DD7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3E24">
        <w:rPr>
          <w:rFonts w:ascii="Times New Roman" w:hAnsi="Times New Roman" w:cs="Times New Roman"/>
          <w:sz w:val="28"/>
          <w:szCs w:val="28"/>
        </w:rPr>
        <w:t xml:space="preserve">. </w:t>
      </w:r>
      <w:r w:rsidR="00523E24" w:rsidRPr="005D13AB">
        <w:rPr>
          <w:rFonts w:ascii="Times New Roman" w:hAnsi="Times New Roman" w:cs="Times New Roman"/>
          <w:sz w:val="28"/>
          <w:szCs w:val="28"/>
        </w:rPr>
        <w:t>З</w:t>
      </w:r>
      <w:r w:rsidR="00A075F6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523E24" w:rsidRPr="005D13A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яется дома с использованием материалов, собранных на уроке</w:t>
      </w:r>
      <w:r w:rsidR="00523E24">
        <w:rPr>
          <w:rFonts w:ascii="Times New Roman" w:hAnsi="Times New Roman" w:cs="Times New Roman"/>
          <w:sz w:val="28"/>
          <w:szCs w:val="28"/>
        </w:rPr>
        <w:t>.</w:t>
      </w:r>
      <w:r w:rsidR="00A47A07">
        <w:rPr>
          <w:rFonts w:ascii="Times New Roman" w:hAnsi="Times New Roman" w:cs="Times New Roman"/>
          <w:sz w:val="28"/>
          <w:szCs w:val="28"/>
        </w:rPr>
        <w:t xml:space="preserve"> Выполненное задание может быть использовано для закрепления ма</w:t>
      </w:r>
      <w:r w:rsidR="00D616B2">
        <w:rPr>
          <w:rFonts w:ascii="Times New Roman" w:hAnsi="Times New Roman" w:cs="Times New Roman"/>
          <w:sz w:val="28"/>
          <w:szCs w:val="28"/>
        </w:rPr>
        <w:t>териала на следующих занятиях.</w:t>
      </w:r>
    </w:p>
    <w:p w:rsidR="001D47F1" w:rsidRDefault="001D47F1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5F6" w:rsidRPr="00A47A07" w:rsidRDefault="00E5187D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</w:t>
      </w:r>
      <w:r w:rsidR="00261DE0">
        <w:rPr>
          <w:rFonts w:ascii="Times New Roman" w:hAnsi="Times New Roman" w:cs="Times New Roman"/>
          <w:sz w:val="28"/>
          <w:szCs w:val="28"/>
        </w:rPr>
        <w:t>льзуя материалы урока, составьте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A07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="00A47A07">
        <w:rPr>
          <w:rFonts w:ascii="Times New Roman" w:hAnsi="Times New Roman" w:cs="Times New Roman"/>
          <w:sz w:val="28"/>
          <w:szCs w:val="28"/>
        </w:rPr>
        <w:t>е</w:t>
      </w:r>
      <w:r w:rsidR="00A47A07" w:rsidRPr="00A47A07">
        <w:rPr>
          <w:rFonts w:ascii="Times New Roman" w:hAnsi="Times New Roman" w:cs="Times New Roman"/>
          <w:sz w:val="28"/>
          <w:szCs w:val="28"/>
        </w:rPr>
        <w:t>-</w:t>
      </w:r>
      <w:r w:rsidR="00A47A07">
        <w:rPr>
          <w:rFonts w:ascii="Times New Roman" w:hAnsi="Times New Roman" w:cs="Times New Roman"/>
          <w:sz w:val="28"/>
          <w:szCs w:val="28"/>
        </w:rPr>
        <w:t xml:space="preserve">форму (анкету) на </w:t>
      </w:r>
      <w:r w:rsidR="00A47A0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47A07" w:rsidRPr="00A47A07">
        <w:rPr>
          <w:rFonts w:ascii="Times New Roman" w:hAnsi="Times New Roman" w:cs="Times New Roman"/>
          <w:sz w:val="28"/>
          <w:szCs w:val="28"/>
        </w:rPr>
        <w:t>-</w:t>
      </w:r>
      <w:r w:rsidR="00D616B2">
        <w:rPr>
          <w:rFonts w:ascii="Times New Roman" w:hAnsi="Times New Roman" w:cs="Times New Roman"/>
          <w:sz w:val="28"/>
          <w:szCs w:val="28"/>
        </w:rPr>
        <w:t>диске</w:t>
      </w:r>
      <w:r w:rsidR="00EF761C">
        <w:rPr>
          <w:rFonts w:ascii="Times New Roman" w:hAnsi="Times New Roman" w:cs="Times New Roman"/>
          <w:sz w:val="28"/>
          <w:szCs w:val="28"/>
        </w:rPr>
        <w:t>, н</w:t>
      </w:r>
      <w:r w:rsidR="00A47A07">
        <w:rPr>
          <w:rFonts w:ascii="Times New Roman" w:hAnsi="Times New Roman" w:cs="Times New Roman"/>
          <w:sz w:val="28"/>
          <w:szCs w:val="28"/>
        </w:rPr>
        <w:t>е</w:t>
      </w:r>
      <w:r w:rsidR="00261DE0">
        <w:rPr>
          <w:rFonts w:ascii="Times New Roman" w:hAnsi="Times New Roman" w:cs="Times New Roman"/>
          <w:sz w:val="28"/>
          <w:szCs w:val="28"/>
        </w:rPr>
        <w:t xml:space="preserve"> менее 10 вопросов. Используйте</w:t>
      </w:r>
      <w:r w:rsidR="00A47A07">
        <w:rPr>
          <w:rFonts w:ascii="Times New Roman" w:hAnsi="Times New Roman" w:cs="Times New Roman"/>
          <w:sz w:val="28"/>
          <w:szCs w:val="28"/>
        </w:rPr>
        <w:t xml:space="preserve"> разные формы ответов. </w:t>
      </w:r>
      <w:r w:rsidR="00261DE0">
        <w:rPr>
          <w:rFonts w:ascii="Times New Roman" w:hAnsi="Times New Roman" w:cs="Times New Roman"/>
          <w:sz w:val="28"/>
          <w:szCs w:val="28"/>
        </w:rPr>
        <w:t>Пришлите</w:t>
      </w:r>
      <w:r w:rsidR="00D616B2">
        <w:rPr>
          <w:rFonts w:ascii="Times New Roman" w:hAnsi="Times New Roman" w:cs="Times New Roman"/>
          <w:sz w:val="28"/>
          <w:szCs w:val="28"/>
        </w:rPr>
        <w:t xml:space="preserve"> ссылку на</w:t>
      </w:r>
      <w:r w:rsidR="00EF761C">
        <w:rPr>
          <w:rFonts w:ascii="Times New Roman" w:hAnsi="Times New Roman" w:cs="Times New Roman"/>
          <w:sz w:val="28"/>
          <w:szCs w:val="28"/>
        </w:rPr>
        <w:t xml:space="preserve"> составленную</w:t>
      </w:r>
      <w:r w:rsidR="00D616B2">
        <w:rPr>
          <w:rFonts w:ascii="Times New Roman" w:hAnsi="Times New Roman" w:cs="Times New Roman"/>
          <w:sz w:val="28"/>
          <w:szCs w:val="28"/>
        </w:rPr>
        <w:t xml:space="preserve"> форму.</w:t>
      </w:r>
    </w:p>
    <w:p w:rsidR="00523E24" w:rsidRDefault="00523E24" w:rsidP="0052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A75" w:rsidRDefault="00D63A75" w:rsidP="00D63A75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02EB" w:rsidRDefault="00C102EB"/>
    <w:sectPr w:rsidR="00C1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304"/>
    <w:multiLevelType w:val="hybridMultilevel"/>
    <w:tmpl w:val="43A44816"/>
    <w:lvl w:ilvl="0" w:tplc="12C08B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84622B"/>
    <w:multiLevelType w:val="hybridMultilevel"/>
    <w:tmpl w:val="E3C2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234B3"/>
    <w:multiLevelType w:val="hybridMultilevel"/>
    <w:tmpl w:val="301A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521C2"/>
    <w:multiLevelType w:val="hybridMultilevel"/>
    <w:tmpl w:val="4EB4C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02EA"/>
    <w:multiLevelType w:val="hybridMultilevel"/>
    <w:tmpl w:val="F4FC110C"/>
    <w:lvl w:ilvl="0" w:tplc="45985F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F456CD6"/>
    <w:multiLevelType w:val="hybridMultilevel"/>
    <w:tmpl w:val="CB889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24"/>
    <w:rsid w:val="00044F11"/>
    <w:rsid w:val="000B1B77"/>
    <w:rsid w:val="000C2B85"/>
    <w:rsid w:val="000D1C28"/>
    <w:rsid w:val="000F7A4B"/>
    <w:rsid w:val="0014750D"/>
    <w:rsid w:val="001842B0"/>
    <w:rsid w:val="001D47F1"/>
    <w:rsid w:val="001E5518"/>
    <w:rsid w:val="001F3DE6"/>
    <w:rsid w:val="002432BA"/>
    <w:rsid w:val="00261DE0"/>
    <w:rsid w:val="00281077"/>
    <w:rsid w:val="00292BED"/>
    <w:rsid w:val="002A2242"/>
    <w:rsid w:val="002A33A1"/>
    <w:rsid w:val="002B30E9"/>
    <w:rsid w:val="002B3626"/>
    <w:rsid w:val="002F62B2"/>
    <w:rsid w:val="0030482F"/>
    <w:rsid w:val="00322076"/>
    <w:rsid w:val="003627BA"/>
    <w:rsid w:val="003A4391"/>
    <w:rsid w:val="003A572C"/>
    <w:rsid w:val="003A580A"/>
    <w:rsid w:val="00427E6E"/>
    <w:rsid w:val="0043614C"/>
    <w:rsid w:val="004D4B66"/>
    <w:rsid w:val="004F4178"/>
    <w:rsid w:val="0050128C"/>
    <w:rsid w:val="00523E24"/>
    <w:rsid w:val="0056379A"/>
    <w:rsid w:val="005919C8"/>
    <w:rsid w:val="005B26FE"/>
    <w:rsid w:val="005C085E"/>
    <w:rsid w:val="005C18AE"/>
    <w:rsid w:val="005E1F7C"/>
    <w:rsid w:val="005E304C"/>
    <w:rsid w:val="005F0638"/>
    <w:rsid w:val="005F3EF7"/>
    <w:rsid w:val="00605610"/>
    <w:rsid w:val="00640825"/>
    <w:rsid w:val="00644D99"/>
    <w:rsid w:val="006518E1"/>
    <w:rsid w:val="00665D6B"/>
    <w:rsid w:val="006B7D55"/>
    <w:rsid w:val="00712D69"/>
    <w:rsid w:val="0072263E"/>
    <w:rsid w:val="00736BC9"/>
    <w:rsid w:val="00786637"/>
    <w:rsid w:val="00795656"/>
    <w:rsid w:val="007B5DAA"/>
    <w:rsid w:val="007C31DB"/>
    <w:rsid w:val="00823770"/>
    <w:rsid w:val="008578F3"/>
    <w:rsid w:val="00884306"/>
    <w:rsid w:val="008F2D4B"/>
    <w:rsid w:val="00901A82"/>
    <w:rsid w:val="009147AA"/>
    <w:rsid w:val="00916DD7"/>
    <w:rsid w:val="00934082"/>
    <w:rsid w:val="00941FCE"/>
    <w:rsid w:val="00966E68"/>
    <w:rsid w:val="0096718F"/>
    <w:rsid w:val="009A63CC"/>
    <w:rsid w:val="009C5770"/>
    <w:rsid w:val="00A075F6"/>
    <w:rsid w:val="00A47A07"/>
    <w:rsid w:val="00A87FDB"/>
    <w:rsid w:val="00AA7563"/>
    <w:rsid w:val="00AB3430"/>
    <w:rsid w:val="00B04303"/>
    <w:rsid w:val="00B42190"/>
    <w:rsid w:val="00B4265E"/>
    <w:rsid w:val="00B72CBA"/>
    <w:rsid w:val="00B84E35"/>
    <w:rsid w:val="00BC2122"/>
    <w:rsid w:val="00BD23F8"/>
    <w:rsid w:val="00BD485B"/>
    <w:rsid w:val="00C102EB"/>
    <w:rsid w:val="00C553DC"/>
    <w:rsid w:val="00C86FB7"/>
    <w:rsid w:val="00C977BE"/>
    <w:rsid w:val="00CB373A"/>
    <w:rsid w:val="00CB6EE2"/>
    <w:rsid w:val="00CE35DB"/>
    <w:rsid w:val="00CF5A2A"/>
    <w:rsid w:val="00D27FCE"/>
    <w:rsid w:val="00D616B2"/>
    <w:rsid w:val="00D61B1E"/>
    <w:rsid w:val="00D63A75"/>
    <w:rsid w:val="00DA2C4F"/>
    <w:rsid w:val="00DA75CE"/>
    <w:rsid w:val="00DB7649"/>
    <w:rsid w:val="00DD7B44"/>
    <w:rsid w:val="00E04922"/>
    <w:rsid w:val="00E228A6"/>
    <w:rsid w:val="00E5187D"/>
    <w:rsid w:val="00E653EF"/>
    <w:rsid w:val="00EA65D8"/>
    <w:rsid w:val="00EC042C"/>
    <w:rsid w:val="00EC0B3B"/>
    <w:rsid w:val="00EF761C"/>
    <w:rsid w:val="00F346A3"/>
    <w:rsid w:val="00F934CC"/>
    <w:rsid w:val="00F94219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27D20-710B-4EE1-AEBB-EF25D37C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E24"/>
    <w:pPr>
      <w:ind w:left="720"/>
      <w:contextualSpacing/>
    </w:pPr>
  </w:style>
  <w:style w:type="paragraph" w:styleId="a4">
    <w:name w:val="Body Text"/>
    <w:basedOn w:val="a"/>
    <w:link w:val="a5"/>
    <w:rsid w:val="00523E24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523E24"/>
    <w:rPr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AB3430"/>
    <w:rPr>
      <w:color w:val="808080"/>
    </w:rPr>
  </w:style>
  <w:style w:type="paragraph" w:styleId="a7">
    <w:name w:val="Normal (Web)"/>
    <w:basedOn w:val="a"/>
    <w:uiPriority w:val="99"/>
    <w:semiHidden/>
    <w:unhideWhenUsed/>
    <w:rsid w:val="0004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9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Предполагаемое число врачей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Пятилетка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Лист1!$A$2:$A$3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Число врвчей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Лист1!$B$2:$B$3</c:f>
              <c:numCache>
                <c:formatCode>General</c:formatCode>
                <c:ptCount val="2"/>
                <c:pt idx="0">
                  <c:v>141000</c:v>
                </c:pt>
                <c:pt idx="1">
                  <c:v>201630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80422208"/>
        <c:axId val="780427648"/>
      </c:barChart>
      <c:catAx>
        <c:axId val="780422208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Пятилетка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780427648"/>
        <c:crosses val="autoZero"/>
        <c:auto val="1"/>
        <c:lblAlgn val="ctr"/>
        <c:lblOffset val="100"/>
        <c:noMultiLvlLbl val="0"/>
      </c:catAx>
      <c:valAx>
        <c:axId val="78042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Число врачей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42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8101-16B1-4273-866D-4C4D3E7B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Сергеевна Шакирова</dc:creator>
  <cp:keywords/>
  <dc:description/>
  <cp:lastModifiedBy>Гончарова Александра Николаевна</cp:lastModifiedBy>
  <cp:revision>5</cp:revision>
  <dcterms:created xsi:type="dcterms:W3CDTF">2021-06-22T14:16:00Z</dcterms:created>
  <dcterms:modified xsi:type="dcterms:W3CDTF">2021-06-25T13:36:00Z</dcterms:modified>
</cp:coreProperties>
</file>